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25" w:lineRule="auto"/>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spacing w:after="480" w:lineRule="auto"/>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spacing w:after="0" w:lineRule="auto"/>
        <w:ind w:left="80" w:hanging="10"/>
        <w:contextualSpacing w:val="0"/>
        <w:jc w:val="center"/>
        <w:rPr/>
      </w:pPr>
      <w:r w:rsidDel="00000000" w:rsidR="00000000" w:rsidRPr="00000000">
        <w:rPr>
          <w:rFonts w:ascii="Times New Roman" w:cs="Times New Roman" w:eastAsia="Times New Roman" w:hAnsi="Times New Roman"/>
          <w:b w:val="1"/>
          <w:sz w:val="28"/>
          <w:szCs w:val="28"/>
          <w:rtl w:val="0"/>
        </w:rPr>
        <w:t xml:space="preserve">Student Senate for California Community Colleges </w:t>
      </w:r>
      <w:r w:rsidDel="00000000" w:rsidR="00000000" w:rsidRPr="00000000">
        <w:rPr>
          <w:rtl w:val="0"/>
        </w:rPr>
      </w:r>
    </w:p>
    <w:p w:rsidR="00000000" w:rsidDel="00000000" w:rsidP="00000000" w:rsidRDefault="00000000" w:rsidRPr="00000000">
      <w:pPr>
        <w:spacing w:after="5" w:lineRule="auto"/>
        <w:ind w:left="73" w:firstLine="0"/>
        <w:contextualSpacing w:val="0"/>
        <w:jc w:val="center"/>
        <w:rPr/>
      </w:pPr>
      <w:r w:rsidDel="00000000" w:rsidR="00000000" w:rsidRPr="00000000">
        <w:rPr>
          <w:rFonts w:ascii="Times New Roman" w:cs="Times New Roman" w:eastAsia="Times New Roman" w:hAnsi="Times New Roman"/>
          <w:b w:val="1"/>
          <w:color w:val="385623"/>
          <w:sz w:val="28"/>
          <w:szCs w:val="28"/>
          <w:rtl w:val="0"/>
        </w:rPr>
        <w:t xml:space="preserve">Region V </w:t>
      </w:r>
      <w:r w:rsidDel="00000000" w:rsidR="00000000" w:rsidRPr="00000000">
        <w:rPr>
          <w:rtl w:val="0"/>
        </w:rPr>
      </w:r>
    </w:p>
    <w:p w:rsidR="00000000" w:rsidDel="00000000" w:rsidP="00000000" w:rsidRDefault="00000000" w:rsidRPr="00000000">
      <w:pPr>
        <w:spacing w:after="20" w:lineRule="auto"/>
        <w:contextualSpacing w:val="0"/>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pPr>
        <w:spacing w:after="25" w:lineRule="auto"/>
        <w:ind w:left="75" w:firstLine="0"/>
        <w:contextualSpacing w:val="0"/>
        <w:jc w:val="center"/>
        <w:rPr/>
      </w:pPr>
      <w:r w:rsidDel="00000000" w:rsidR="00000000" w:rsidRPr="00000000">
        <w:rPr>
          <w:rFonts w:ascii="Times New Roman" w:cs="Times New Roman" w:eastAsia="Times New Roman" w:hAnsi="Times New Roman"/>
          <w:b w:val="1"/>
          <w:color w:val="c00000"/>
          <w:sz w:val="28"/>
          <w:szCs w:val="28"/>
          <w:rtl w:val="0"/>
        </w:rPr>
        <w:t xml:space="preserve">Public Relations Committee | Minutes </w:t>
      </w:r>
      <w:r w:rsidDel="00000000" w:rsidR="00000000" w:rsidRPr="00000000">
        <w:rPr>
          <w:rtl w:val="0"/>
        </w:rPr>
      </w:r>
    </w:p>
    <w:p w:rsidR="00000000" w:rsidDel="00000000" w:rsidP="00000000" w:rsidRDefault="00000000" w:rsidRPr="00000000">
      <w:pPr>
        <w:spacing w:after="25" w:lineRule="auto"/>
        <w:ind w:left="65" w:firstLine="0"/>
        <w:contextualSpacing w:val="0"/>
        <w:jc w:val="center"/>
        <w:rPr/>
      </w:pPr>
      <w:r w:rsidDel="00000000" w:rsidR="00000000" w:rsidRPr="00000000">
        <w:rPr>
          <w:rFonts w:ascii="Times New Roman" w:cs="Times New Roman" w:eastAsia="Times New Roman" w:hAnsi="Times New Roman"/>
          <w:sz w:val="28"/>
          <w:szCs w:val="28"/>
          <w:rtl w:val="0"/>
        </w:rPr>
        <w:t xml:space="preserve">Thursday, August 24th, 2017 | 6:00p.m. </w:t>
      </w:r>
      <w:r w:rsidDel="00000000" w:rsidR="00000000" w:rsidRPr="00000000">
        <w:rPr>
          <w:rtl w:val="0"/>
        </w:rPr>
      </w:r>
    </w:p>
    <w:p w:rsidR="00000000" w:rsidDel="00000000" w:rsidP="00000000" w:rsidRDefault="00000000" w:rsidRPr="00000000">
      <w:pPr>
        <w:spacing w:after="20" w:lineRule="auto"/>
        <w:ind w:left="141" w:firstLine="0"/>
        <w:contextualSpacing w:val="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pPr>
        <w:spacing w:after="0" w:lineRule="auto"/>
        <w:ind w:left="80" w:right="2" w:hanging="10"/>
        <w:contextualSpacing w:val="0"/>
        <w:jc w:val="center"/>
        <w:rPr/>
      </w:pPr>
      <w:r w:rsidDel="00000000" w:rsidR="00000000" w:rsidRPr="00000000">
        <w:rPr>
          <w:rFonts w:ascii="Times New Roman" w:cs="Times New Roman" w:eastAsia="Times New Roman" w:hAnsi="Times New Roman"/>
          <w:b w:val="1"/>
          <w:sz w:val="28"/>
          <w:szCs w:val="28"/>
          <w:rtl w:val="0"/>
        </w:rPr>
        <w:t xml:space="preserve">LOCATION</w:t>
      </w:r>
      <w:r w:rsidDel="00000000" w:rsidR="00000000" w:rsidRPr="00000000">
        <w:rPr>
          <w:rFonts w:ascii="Times New Roman" w:cs="Times New Roman" w:eastAsia="Times New Roman" w:hAnsi="Times New Roman"/>
          <w:sz w:val="28"/>
          <w:szCs w:val="28"/>
          <w:rtl w:val="0"/>
        </w:rPr>
        <w:t xml:space="preserve">: Facebook Video Chat  </w:t>
      </w: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spacing w:after="8" w:line="266" w:lineRule="auto"/>
        <w:contextualSpacing w:val="0"/>
        <w:rPr/>
      </w:pPr>
      <w:r w:rsidDel="00000000" w:rsidR="00000000" w:rsidRPr="00000000">
        <w:rPr>
          <w:rFonts w:ascii="Times New Roman" w:cs="Times New Roman" w:eastAsia="Times New Roman" w:hAnsi="Times New Roman"/>
          <w:b w:val="1"/>
          <w:sz w:val="24"/>
          <w:szCs w:val="24"/>
          <w:rtl w:val="0"/>
        </w:rPr>
        <w:t xml:space="preserve">NOTICE IS HEREBY GIVEN </w:t>
      </w:r>
      <w:r w:rsidDel="00000000" w:rsidR="00000000" w:rsidRPr="00000000">
        <w:rPr>
          <w:rFonts w:ascii="Times New Roman" w:cs="Times New Roman" w:eastAsia="Times New Roman" w:hAnsi="Times New Roman"/>
          <w:sz w:val="24"/>
          <w:szCs w:val="24"/>
          <w:rtl w:val="0"/>
        </w:rPr>
        <w:t xml:space="preserve">the Student Senate for California Community Colleges </w:t>
      </w:r>
      <w:r w:rsidDel="00000000" w:rsidR="00000000" w:rsidRPr="00000000">
        <w:rPr>
          <w:rtl w:val="0"/>
        </w:rPr>
      </w:r>
    </w:p>
    <w:p w:rsidR="00000000" w:rsidDel="00000000" w:rsidP="00000000" w:rsidRDefault="00000000" w:rsidRPr="00000000">
      <w:pPr>
        <w:spacing w:after="8" w:line="266" w:lineRule="auto"/>
        <w:ind w:left="10" w:firstLine="0"/>
        <w:contextualSpacing w:val="0"/>
        <w:rPr/>
      </w:pPr>
      <w:r w:rsidDel="00000000" w:rsidR="00000000" w:rsidRPr="00000000">
        <w:rPr>
          <w:rFonts w:ascii="Times New Roman" w:cs="Times New Roman" w:eastAsia="Times New Roman" w:hAnsi="Times New Roman"/>
          <w:sz w:val="24"/>
          <w:szCs w:val="24"/>
          <w:rtl w:val="0"/>
        </w:rPr>
        <w:t xml:space="preserve">Region V Public Relations Committee will hold a committee meeting on Thursday, August 24th, 2017 at 6:00 p.m. The meeting time and location are noted above, and call-in locations and/or information for conference call options are noted below. The Region V Public Relations Committee reserves the right to suspend the orders of the day if necessary to conduct business. All Region V Public Relations Committee meetings are held in locations that are wheelchair accessible and ADA complaint. They will make efforts to meet requests made after such date, if possible. Please contact the Public Relations Committee Chair Ernesto Duran at </w:t>
      </w:r>
      <w:r w:rsidDel="00000000" w:rsidR="00000000" w:rsidRPr="00000000">
        <w:rPr>
          <w:rFonts w:ascii="Times New Roman" w:cs="Times New Roman" w:eastAsia="Times New Roman" w:hAnsi="Times New Roman"/>
          <w:color w:val="0563c1"/>
          <w:sz w:val="24"/>
          <w:szCs w:val="24"/>
          <w:u w:val="single"/>
          <w:rtl w:val="0"/>
        </w:rPr>
        <w:t xml:space="preserve">communicationsregionv@studentsenateccc.org</w:t>
      </w:r>
      <w:r w:rsidDel="00000000" w:rsidR="00000000" w:rsidRPr="00000000">
        <w:rPr>
          <w:rFonts w:ascii="Times New Roman" w:cs="Times New Roman" w:eastAsia="Times New Roman" w:hAnsi="Times New Roman"/>
          <w:sz w:val="24"/>
          <w:szCs w:val="24"/>
          <w:rtl w:val="0"/>
        </w:rPr>
        <w:t xml:space="preserve"> for any agenda item requests, or Public Relations related questions. </w:t>
      </w:r>
      <w:r w:rsidDel="00000000" w:rsidR="00000000" w:rsidRPr="00000000">
        <w:rPr>
          <w:rtl w:val="0"/>
        </w:rPr>
      </w:r>
    </w:p>
    <w:p w:rsidR="00000000" w:rsidDel="00000000" w:rsidP="00000000" w:rsidRDefault="00000000" w:rsidRPr="00000000">
      <w:pPr>
        <w:spacing w:after="25" w:lineRule="auto"/>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spacing w:after="0" w:lineRule="auto"/>
        <w:ind w:left="128" w:firstLine="0"/>
        <w:contextualSpacing w:val="0"/>
        <w:jc w:val="center"/>
        <w:rPr/>
      </w:pPr>
      <w:r w:rsidDel="00000000" w:rsidR="00000000" w:rsidRPr="00000000">
        <w:rPr>
          <w:rFonts w:ascii="Times New Roman" w:cs="Times New Roman" w:eastAsia="Times New Roman" w:hAnsi="Times New Roman"/>
          <w:b w:val="1"/>
          <w:sz w:val="24"/>
          <w:szCs w:val="24"/>
          <w:u w:val="single"/>
          <w:rtl w:val="0"/>
        </w:rPr>
        <w:t xml:space="preserve">Call-in Information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pPr>
        <w:spacing w:after="20" w:lineRule="auto"/>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pStyle w:val="Heading1"/>
        <w:contextualSpacing w:val="0"/>
        <w:jc w:val="center"/>
        <w:rPr/>
      </w:pPr>
      <w:r w:rsidDel="00000000" w:rsidR="00000000" w:rsidRPr="00000000">
        <w:rPr>
          <w:rtl w:val="0"/>
        </w:rPr>
        <w:t xml:space="preserve">Facebook:</w:t>
      </w:r>
      <w:r w:rsidDel="00000000" w:rsidR="00000000" w:rsidRPr="00000000">
        <w:rPr>
          <w:b w:val="0"/>
          <w:rtl w:val="0"/>
        </w:rPr>
        <w:t xml:space="preserve"> Public Relations Committee Facebook Video Chat</w:t>
      </w:r>
      <w:r w:rsidDel="00000000" w:rsidR="00000000" w:rsidRPr="00000000">
        <w:rPr>
          <w:rtl w:val="0"/>
        </w:rPr>
      </w:r>
    </w:p>
    <w:p w:rsidR="00000000" w:rsidDel="00000000" w:rsidP="00000000" w:rsidRDefault="00000000" w:rsidRPr="00000000">
      <w:pPr>
        <w:spacing w:after="20" w:lineRule="auto"/>
        <w:ind w:left="131" w:firstLine="0"/>
        <w:contextualSpacing w:val="0"/>
        <w:jc w:val="center"/>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bl>
      <w:tblPr>
        <w:tblStyle w:val="Table1"/>
        <w:tblW w:w="8924.0" w:type="dxa"/>
        <w:jc w:val="left"/>
        <w:tblInd w:w="-100.0" w:type="dxa"/>
        <w:tblLayout w:type="fixed"/>
        <w:tblLook w:val="0400"/>
      </w:tblPr>
      <w:tblGrid>
        <w:gridCol w:w="3161"/>
        <w:gridCol w:w="2611"/>
        <w:gridCol w:w="3152"/>
        <w:tblGridChange w:id="0">
          <w:tblGrid>
            <w:gridCol w:w="3161"/>
            <w:gridCol w:w="2611"/>
            <w:gridCol w:w="3152"/>
          </w:tblGrid>
        </w:tblGridChange>
      </w:tblGrid>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right="63"/>
              <w:contextualSpacing w:val="0"/>
              <w:jc w:val="center"/>
              <w:rPr/>
            </w:pPr>
            <w:r w:rsidDel="00000000" w:rsidR="00000000" w:rsidRPr="00000000">
              <w:rPr>
                <w:rFonts w:ascii="Times New Roman" w:cs="Times New Roman" w:eastAsia="Times New Roman" w:hAnsi="Times New Roman"/>
                <w:b w:val="1"/>
                <w:sz w:val="24"/>
                <w:szCs w:val="24"/>
                <w:rtl w:val="0"/>
              </w:rPr>
              <w:t xml:space="preserve">Members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right="53"/>
              <w:contextualSpacing w:val="0"/>
              <w:jc w:val="center"/>
              <w:rPr/>
            </w:pPr>
            <w:r w:rsidDel="00000000" w:rsidR="00000000" w:rsidRPr="00000000">
              <w:rPr>
                <w:rFonts w:ascii="Times New Roman" w:cs="Times New Roman" w:eastAsia="Times New Roman" w:hAnsi="Times New Roman"/>
                <w:b w:val="1"/>
                <w:sz w:val="24"/>
                <w:szCs w:val="24"/>
                <w:rtl w:val="0"/>
              </w:rPr>
              <w:t xml:space="preserve">Call-in Location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right="60"/>
              <w:contextualSpacing w:val="0"/>
              <w:jc w:val="center"/>
              <w:rPr/>
            </w:pPr>
            <w:r w:rsidDel="00000000" w:rsidR="00000000" w:rsidRPr="00000000">
              <w:rPr>
                <w:rFonts w:ascii="Times New Roman" w:cs="Times New Roman" w:eastAsia="Times New Roman" w:hAnsi="Times New Roman"/>
                <w:b w:val="1"/>
                <w:sz w:val="24"/>
                <w:szCs w:val="24"/>
                <w:rtl w:val="0"/>
              </w:rPr>
              <w:t xml:space="preserve">College </w:t>
            </w:r>
            <w:r w:rsidDel="00000000" w:rsidR="00000000" w:rsidRPr="00000000">
              <w:rPr>
                <w:rtl w:val="0"/>
              </w:rPr>
            </w:r>
          </w:p>
        </w:tc>
      </w:tr>
      <w:tr>
        <w:trPr>
          <w:trHeight w:val="6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Chair Duran, Ernesto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995 N Reed Ave, Reedley, CA 93654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ind w:right="55"/>
              <w:contextualSpacing w:val="0"/>
              <w:jc w:val="center"/>
              <w:rPr/>
            </w:pPr>
            <w:r w:rsidDel="00000000" w:rsidR="00000000" w:rsidRPr="00000000">
              <w:rPr>
                <w:rFonts w:ascii="Times New Roman" w:cs="Times New Roman" w:eastAsia="Times New Roman" w:hAnsi="Times New Roman"/>
                <w:sz w:val="24"/>
                <w:szCs w:val="24"/>
                <w:rtl w:val="0"/>
              </w:rPr>
              <w:t xml:space="preserve">Reedley College</w:t>
            </w: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Vice Chair </w:t>
            </w:r>
            <w:r w:rsidDel="00000000" w:rsidR="00000000" w:rsidRPr="00000000">
              <w:rPr>
                <w:rFonts w:ascii="Times New Roman" w:cs="Times New Roman" w:eastAsia="Times New Roman" w:hAnsi="Times New Roman"/>
                <w:b w:val="1"/>
                <w:i w:val="1"/>
                <w:sz w:val="24"/>
                <w:szCs w:val="24"/>
                <w:rtl w:val="0"/>
              </w:rPr>
              <w:t xml:space="preserve">vacant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5" w:firstLine="0"/>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4" w:firstLine="0"/>
              <w:contextualSpacing w:val="0"/>
              <w:jc w:val="center"/>
              <w:rPr/>
            </w:pPr>
            <w:r w:rsidDel="00000000" w:rsidR="00000000" w:rsidRPr="00000000">
              <w:rPr>
                <w:rtl w:val="0"/>
              </w:rPr>
            </w:r>
          </w:p>
        </w:tc>
      </w:tr>
      <w:tr>
        <w:trPr>
          <w:trHeight w:val="6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Johnson, Jasmine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right="62"/>
              <w:contextualSpacing w:val="0"/>
              <w:jc w:val="center"/>
              <w:rPr/>
            </w:pPr>
            <w:r w:rsidDel="00000000" w:rsidR="00000000" w:rsidRPr="00000000">
              <w:rPr>
                <w:rFonts w:ascii="Times New Roman" w:cs="Times New Roman" w:eastAsia="Times New Roman" w:hAnsi="Times New Roman"/>
                <w:sz w:val="24"/>
                <w:szCs w:val="24"/>
                <w:rtl w:val="0"/>
              </w:rPr>
              <w:t xml:space="preserve">915 S Mooney Blvd, Visalia, CA 93277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ind w:left="55" w:firstLine="0"/>
              <w:contextualSpacing w:val="0"/>
              <w:jc w:val="center"/>
              <w:rPr/>
            </w:pPr>
            <w:r w:rsidDel="00000000" w:rsidR="00000000" w:rsidRPr="00000000">
              <w:rPr>
                <w:rFonts w:ascii="Times New Roman" w:cs="Times New Roman" w:eastAsia="Times New Roman" w:hAnsi="Times New Roman"/>
                <w:sz w:val="24"/>
                <w:szCs w:val="24"/>
                <w:rtl w:val="0"/>
              </w:rPr>
              <w:t xml:space="preserve">College of The Sequoias</w:t>
            </w:r>
            <w:r w:rsidDel="00000000" w:rsidR="00000000" w:rsidRPr="00000000">
              <w:rPr>
                <w:rtl w:val="0"/>
              </w:rPr>
            </w:r>
          </w:p>
        </w:tc>
      </w:tr>
      <w:tr>
        <w:trPr>
          <w:trHeight w:val="6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Washington, Christopher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right="50"/>
              <w:contextualSpacing w:val="0"/>
              <w:jc w:val="center"/>
              <w:rPr/>
            </w:pPr>
            <w:r w:rsidDel="00000000" w:rsidR="00000000" w:rsidRPr="00000000">
              <w:rPr>
                <w:rFonts w:ascii="Times New Roman" w:cs="Times New Roman" w:eastAsia="Times New Roman" w:hAnsi="Times New Roman"/>
                <w:sz w:val="24"/>
                <w:szCs w:val="24"/>
                <w:rtl w:val="0"/>
              </w:rPr>
              <w:t xml:space="preserve">1101 E University Ave, Fresno, CA 93741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ind w:right="60"/>
              <w:contextualSpacing w:val="0"/>
              <w:jc w:val="center"/>
              <w:rPr/>
            </w:pPr>
            <w:r w:rsidDel="00000000" w:rsidR="00000000" w:rsidRPr="00000000">
              <w:rPr>
                <w:rFonts w:ascii="Times New Roman" w:cs="Times New Roman" w:eastAsia="Times New Roman" w:hAnsi="Times New Roman"/>
                <w:sz w:val="24"/>
                <w:szCs w:val="24"/>
                <w:rtl w:val="0"/>
              </w:rPr>
              <w:t xml:space="preserve">Fresno City College</w:t>
            </w:r>
            <w:r w:rsidDel="00000000" w:rsidR="00000000" w:rsidRPr="00000000">
              <w:rPr>
                <w:rtl w:val="0"/>
              </w:rPr>
            </w:r>
          </w:p>
        </w:tc>
      </w:tr>
    </w:tbl>
    <w:p w:rsidR="00000000" w:rsidDel="00000000" w:rsidP="00000000" w:rsidRDefault="00000000" w:rsidRPr="00000000">
      <w:pPr>
        <w:spacing w:after="23" w:lineRule="auto"/>
        <w:contextualSpacing w:val="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pPr>
        <w:pStyle w:val="Heading1"/>
        <w:ind w:left="356" w:firstLine="0"/>
        <w:contextualSpacing w:val="0"/>
        <w:rPr/>
      </w:pPr>
      <w:r w:rsidDel="00000000" w:rsidR="00000000" w:rsidRPr="00000000">
        <w:rPr>
          <w:rtl w:val="0"/>
        </w:rPr>
        <w:t xml:space="preserve">I.</w:t>
      </w:r>
      <w:r w:rsidDel="00000000" w:rsidR="00000000" w:rsidRPr="00000000">
        <w:rPr>
          <w:rFonts w:ascii="Arial" w:cs="Arial" w:eastAsia="Arial" w:hAnsi="Arial"/>
          <w:rtl w:val="0"/>
        </w:rPr>
        <w:t xml:space="preserve"> </w:t>
      </w:r>
      <w:r w:rsidDel="00000000" w:rsidR="00000000" w:rsidRPr="00000000">
        <w:rPr>
          <w:rtl w:val="0"/>
        </w:rPr>
        <w:t xml:space="preserve">CALL TO ORDER</w:t>
      </w:r>
      <w:r w:rsidDel="00000000" w:rsidR="00000000" w:rsidRPr="00000000">
        <w:rPr>
          <w:b w:val="0"/>
          <w:rtl w:val="0"/>
        </w:rPr>
        <w:t xml:space="preserve"> </w:t>
      </w:r>
      <w:r w:rsidDel="00000000" w:rsidR="00000000" w:rsidRPr="00000000">
        <w:rPr>
          <w:rtl w:val="0"/>
        </w:rPr>
        <w:t xml:space="preserve">II.</w:t>
      </w:r>
      <w:r w:rsidDel="00000000" w:rsidR="00000000" w:rsidRPr="00000000">
        <w:rPr>
          <w:rFonts w:ascii="Arial" w:cs="Arial" w:eastAsia="Arial" w:hAnsi="Arial"/>
          <w:rtl w:val="0"/>
        </w:rPr>
        <w:t xml:space="preserve"> </w:t>
      </w:r>
      <w:r w:rsidDel="00000000" w:rsidR="00000000" w:rsidRPr="00000000">
        <w:rPr>
          <w:rtl w:val="0"/>
        </w:rPr>
        <w:t xml:space="preserve">ROLL CALL</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pPr>
        <w:spacing w:after="0" w:lineRule="auto"/>
        <w:contextualSpacing w:val="0"/>
        <w:rPr>
          <w:rFonts w:ascii="Times New Roman" w:cs="Times New Roman" w:eastAsia="Times New Roman" w:hAnsi="Times New Roman"/>
          <w:i w:val="1"/>
          <w:color w:val="ff0000"/>
        </w:rPr>
      </w:pPr>
      <w:r w:rsidDel="00000000" w:rsidR="00000000" w:rsidRPr="00000000">
        <w:rPr>
          <w:rFonts w:ascii="Times New Roman" w:cs="Times New Roman" w:eastAsia="Times New Roman" w:hAnsi="Times New Roman"/>
          <w:i w:val="1"/>
          <w:color w:val="ff0000"/>
          <w:sz w:val="24"/>
          <w:szCs w:val="24"/>
          <w:rtl w:val="0"/>
        </w:rPr>
        <w:t xml:space="preserve"> </w:t>
      </w:r>
      <w:r w:rsidDel="00000000" w:rsidR="00000000" w:rsidRPr="00000000">
        <w:rPr>
          <w:rFonts w:ascii="Times New Roman" w:cs="Times New Roman" w:eastAsia="Times New Roman" w:hAnsi="Times New Roman"/>
          <w:i w:val="1"/>
          <w:color w:val="ff0000"/>
          <w:rtl w:val="0"/>
        </w:rPr>
        <w:t xml:space="preserve">Meeting was called to order at 6:10p.m.</w:t>
      </w:r>
    </w:p>
    <w:p w:rsidR="00000000" w:rsidDel="00000000" w:rsidP="00000000" w:rsidRDefault="00000000" w:rsidRPr="00000000">
      <w:pPr>
        <w:spacing w:after="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Chair Duran, Ernesto</w:t>
      </w:r>
    </w:p>
    <w:p w:rsidR="00000000" w:rsidDel="00000000" w:rsidP="00000000" w:rsidRDefault="00000000" w:rsidRPr="00000000">
      <w:pPr>
        <w:spacing w:after="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Member Johnson, Jasmine</w:t>
      </w:r>
    </w:p>
    <w:p w:rsidR="00000000" w:rsidDel="00000000" w:rsidP="00000000" w:rsidRDefault="00000000" w:rsidRPr="00000000">
      <w:pPr>
        <w:spacing w:after="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Member Washington, Christopher</w:t>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numPr>
          <w:ilvl w:val="0"/>
          <w:numId w:val="1"/>
        </w:numPr>
        <w:spacing w:after="23" w:lineRule="auto"/>
        <w:ind w:left="706" w:hanging="360"/>
        <w:contextualSpacing w:val="0"/>
        <w:rPr/>
      </w:pPr>
      <w:r w:rsidDel="00000000" w:rsidR="00000000" w:rsidRPr="00000000">
        <w:rPr>
          <w:rFonts w:ascii="Times New Roman" w:cs="Times New Roman" w:eastAsia="Times New Roman" w:hAnsi="Times New Roman"/>
          <w:b w:val="1"/>
          <w:sz w:val="24"/>
          <w:szCs w:val="24"/>
          <w:rtl w:val="0"/>
        </w:rPr>
        <w:t xml:space="preserve">ADOPTION OF AGENDA </w:t>
      </w:r>
      <w:r w:rsidDel="00000000" w:rsidR="00000000" w:rsidRPr="00000000">
        <w:rPr>
          <w:rtl w:val="0"/>
        </w:rPr>
      </w:r>
    </w:p>
    <w:p w:rsidR="00000000" w:rsidDel="00000000" w:rsidP="00000000" w:rsidRDefault="00000000" w:rsidRPr="00000000">
      <w:pPr>
        <w:spacing w:after="28" w:lineRule="auto"/>
        <w:contextualSpacing w:val="0"/>
        <w:rPr>
          <w:i w:val="1"/>
          <w:color w:val="ff0000"/>
        </w:rPr>
      </w:pP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i w:val="1"/>
          <w:color w:val="ff0000"/>
          <w:sz w:val="24"/>
          <w:szCs w:val="24"/>
          <w:rtl w:val="0"/>
        </w:rPr>
        <w:t xml:space="preserve">Moved by washington, Seconded by Johnson</w:t>
      </w:r>
      <w:r w:rsidDel="00000000" w:rsidR="00000000" w:rsidRPr="00000000">
        <w:rPr>
          <w:rtl w:val="0"/>
        </w:rPr>
      </w:r>
    </w:p>
    <w:p w:rsidR="00000000" w:rsidDel="00000000" w:rsidP="00000000" w:rsidRDefault="00000000" w:rsidRPr="00000000">
      <w:pPr>
        <w:numPr>
          <w:ilvl w:val="0"/>
          <w:numId w:val="1"/>
        </w:numPr>
        <w:spacing w:after="23" w:lineRule="auto"/>
        <w:ind w:left="706" w:hanging="360"/>
        <w:contextualSpacing w:val="0"/>
        <w:rPr/>
      </w:pPr>
      <w:r w:rsidDel="00000000" w:rsidR="00000000" w:rsidRPr="00000000">
        <w:rPr>
          <w:rFonts w:ascii="Times New Roman" w:cs="Times New Roman" w:eastAsia="Times New Roman" w:hAnsi="Times New Roman"/>
          <w:b w:val="1"/>
          <w:sz w:val="24"/>
          <w:szCs w:val="24"/>
          <w:rtl w:val="0"/>
        </w:rPr>
        <w:t xml:space="preserve">APPROVAL OF MINUTES </w:t>
      </w:r>
      <w:r w:rsidDel="00000000" w:rsidR="00000000" w:rsidRPr="00000000">
        <w:rPr>
          <w:rtl w:val="0"/>
        </w:rPr>
      </w:r>
    </w:p>
    <w:p w:rsidR="00000000" w:rsidDel="00000000" w:rsidP="00000000" w:rsidRDefault="00000000" w:rsidRPr="00000000">
      <w:pPr>
        <w:spacing w:after="49" w:lineRule="auto"/>
        <w:ind w:left="721" w:firstLine="0"/>
        <w:contextualSpacing w:val="0"/>
        <w:rPr>
          <w:color w:val="ff0000"/>
        </w:rPr>
      </w:pPr>
      <w:r w:rsidDel="00000000" w:rsidR="00000000" w:rsidRPr="00000000">
        <w:rPr>
          <w:rFonts w:ascii="Times New Roman" w:cs="Times New Roman" w:eastAsia="Times New Roman" w:hAnsi="Times New Roman"/>
          <w:i w:val="1"/>
          <w:color w:val="ff0000"/>
          <w:sz w:val="24"/>
          <w:szCs w:val="24"/>
          <w:rtl w:val="0"/>
        </w:rPr>
        <w:t xml:space="preserve">None Present</w:t>
      </w:r>
      <w:r w:rsidDel="00000000" w:rsidR="00000000" w:rsidRPr="00000000">
        <w:rPr>
          <w:rtl w:val="0"/>
        </w:rPr>
      </w:r>
    </w:p>
    <w:p w:rsidR="00000000" w:rsidDel="00000000" w:rsidP="00000000" w:rsidRDefault="00000000" w:rsidRPr="00000000">
      <w:pPr>
        <w:spacing w:after="23" w:lineRule="auto"/>
        <w:contextualSpacing w:val="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pPr>
        <w:pStyle w:val="Heading1"/>
        <w:ind w:left="356" w:firstLine="0"/>
        <w:contextualSpacing w:val="0"/>
        <w:rPr/>
      </w:pPr>
      <w:r w:rsidDel="00000000" w:rsidR="00000000" w:rsidRPr="00000000">
        <w:rPr>
          <w:rtl w:val="0"/>
        </w:rPr>
        <w:t xml:space="preserve">V.</w:t>
      </w:r>
      <w:r w:rsidDel="00000000" w:rsidR="00000000" w:rsidRPr="00000000">
        <w:rPr>
          <w:rFonts w:ascii="Arial" w:cs="Arial" w:eastAsia="Arial" w:hAnsi="Arial"/>
          <w:rtl w:val="0"/>
        </w:rPr>
        <w:t xml:space="preserve"> </w:t>
      </w:r>
      <w:r w:rsidDel="00000000" w:rsidR="00000000" w:rsidRPr="00000000">
        <w:rPr>
          <w:rtl w:val="0"/>
        </w:rPr>
        <w:t xml:space="preserve">PUBLIC COMMENT </w:t>
      </w:r>
    </w:p>
    <w:p w:rsidR="00000000" w:rsidDel="00000000" w:rsidP="00000000" w:rsidRDefault="00000000" w:rsidRPr="00000000">
      <w:pPr>
        <w:spacing w:after="6" w:line="271" w:lineRule="auto"/>
        <w:ind w:left="721"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time is reserved for members of the public to address the Public Relations Committee on items not appearing on the agenda. Each speaker is entitled to three minutes per item for a total of fifteen minutes. </w:t>
      </w:r>
    </w:p>
    <w:p w:rsidR="00000000" w:rsidDel="00000000" w:rsidP="00000000" w:rsidRDefault="00000000" w:rsidRPr="00000000">
      <w:pPr>
        <w:spacing w:after="6" w:line="271" w:lineRule="auto"/>
        <w:ind w:left="721" w:firstLine="0"/>
        <w:contextualSpacing w:val="0"/>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Washington and Johnson discussed their eagerness towards being a part of the communications committee. Washington would like to get the schools more involved in becoming strong leaders and advocates! Johnson would like to establish relationships within the region! </w:t>
      </w:r>
    </w:p>
    <w:p w:rsidR="00000000" w:rsidDel="00000000" w:rsidP="00000000" w:rsidRDefault="00000000" w:rsidRPr="00000000">
      <w:pPr>
        <w:spacing w:after="23" w:lineRule="auto"/>
        <w:ind w:left="721" w:firstLine="0"/>
        <w:contextualSpacing w:val="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pPr>
        <w:spacing w:after="23" w:lineRule="auto"/>
        <w:ind w:left="356" w:hanging="1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REPORTS </w:t>
      </w:r>
    </w:p>
    <w:p w:rsidR="00000000" w:rsidDel="00000000" w:rsidP="00000000" w:rsidRDefault="00000000" w:rsidRPr="00000000">
      <w:pPr>
        <w:spacing w:after="23" w:lineRule="auto"/>
        <w:ind w:left="717" w:firstLine="363.9999999999999"/>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Members</w:t>
      </w:r>
    </w:p>
    <w:p w:rsidR="00000000" w:rsidDel="00000000" w:rsidP="00000000" w:rsidRDefault="00000000" w:rsidRPr="00000000">
      <w:pPr>
        <w:spacing w:after="23" w:lineRule="auto"/>
        <w:ind w:left="717" w:firstLine="363.9999999999999"/>
        <w:contextualSpacing w:val="0"/>
        <w:rPr/>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Vice Chair </w:t>
      </w:r>
      <w:r w:rsidDel="00000000" w:rsidR="00000000" w:rsidRPr="00000000">
        <w:rPr>
          <w:rFonts w:ascii="Times New Roman" w:cs="Times New Roman" w:eastAsia="Times New Roman" w:hAnsi="Times New Roman"/>
          <w:b w:val="1"/>
          <w:i w:val="1"/>
          <w:sz w:val="24"/>
          <w:szCs w:val="24"/>
          <w:rtl w:val="0"/>
        </w:rPr>
        <w:t xml:space="preserve">vacant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pPr>
        <w:spacing w:after="20" w:lineRule="auto"/>
        <w:ind w:left="1081" w:firstLine="0"/>
        <w:contextualSpacing w:val="0"/>
        <w:rPr/>
      </w:pP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b w:val="1"/>
          <w:sz w:val="24"/>
          <w:szCs w:val="24"/>
          <w:u w:val="none"/>
          <w:rtl w:val="0"/>
        </w:rPr>
        <w:t xml:space="preserve">Chair Duran, Ernesto</w:t>
      </w:r>
      <w:r w:rsidDel="00000000" w:rsidR="00000000" w:rsidRPr="00000000">
        <w:rPr>
          <w:rtl w:val="0"/>
        </w:rPr>
        <w:t xml:space="preserve"> </w:t>
      </w:r>
    </w:p>
    <w:p w:rsidR="00000000" w:rsidDel="00000000" w:rsidP="00000000" w:rsidRDefault="00000000" w:rsidRPr="00000000">
      <w:pPr>
        <w:spacing w:after="23" w:lineRule="auto"/>
        <w:contextualSpacing w:val="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pPr>
        <w:pStyle w:val="Heading1"/>
        <w:ind w:left="356" w:firstLine="0"/>
        <w:contextualSpacing w:val="0"/>
        <w:rPr/>
      </w:pPr>
      <w:r w:rsidDel="00000000" w:rsidR="00000000" w:rsidRPr="00000000">
        <w:rPr>
          <w:rtl w:val="0"/>
        </w:rPr>
        <w:t xml:space="preserve">VII.</w:t>
      </w:r>
      <w:r w:rsidDel="00000000" w:rsidR="00000000" w:rsidRPr="00000000">
        <w:rPr>
          <w:rFonts w:ascii="Arial" w:cs="Arial" w:eastAsia="Arial" w:hAnsi="Arial"/>
          <w:rtl w:val="0"/>
        </w:rPr>
        <w:t xml:space="preserve"> </w:t>
      </w:r>
      <w:r w:rsidDel="00000000" w:rsidR="00000000" w:rsidRPr="00000000">
        <w:rPr>
          <w:rtl w:val="0"/>
        </w:rPr>
        <w:t xml:space="preserve">SPECIAL ORDERS </w:t>
      </w:r>
    </w:p>
    <w:p w:rsidR="00000000" w:rsidDel="00000000" w:rsidP="00000000" w:rsidRDefault="00000000" w:rsidRPr="00000000">
      <w:pPr>
        <w:pStyle w:val="Heading1"/>
        <w:ind w:left="1091" w:firstLine="0"/>
        <w:contextualSpacing w:val="0"/>
        <w:rPr/>
      </w:pPr>
      <w:r w:rsidDel="00000000" w:rsidR="00000000" w:rsidRPr="00000000">
        <w:rPr>
          <w:rtl w:val="0"/>
        </w:rPr>
        <w:t xml:space="preserve">a.</w:t>
      </w:r>
      <w:r w:rsidDel="00000000" w:rsidR="00000000" w:rsidRPr="00000000">
        <w:rPr>
          <w:rFonts w:ascii="Arial" w:cs="Arial" w:eastAsia="Arial" w:hAnsi="Arial"/>
          <w:rtl w:val="0"/>
        </w:rPr>
        <w:t xml:space="preserve"> </w:t>
      </w:r>
      <w:r w:rsidDel="00000000" w:rsidR="00000000" w:rsidRPr="00000000">
        <w:rPr>
          <w:rtl w:val="0"/>
        </w:rPr>
        <w:t xml:space="preserve">Committee Member Appointments</w:t>
      </w:r>
    </w:p>
    <w:p w:rsidR="00000000" w:rsidDel="00000000" w:rsidP="00000000" w:rsidRDefault="00000000" w:rsidRPr="00000000">
      <w:pPr>
        <w:spacing w:after="12" w:line="270" w:lineRule="auto"/>
        <w:ind w:left="2161" w:right="17" w:hanging="305"/>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w:t>
      </w:r>
      <w:r w:rsidDel="00000000" w:rsidR="00000000" w:rsidRPr="00000000">
        <w:rPr>
          <w:rFonts w:ascii="Times New Roman" w:cs="Times New Roman" w:eastAsia="Times New Roman" w:hAnsi="Times New Roman"/>
          <w:sz w:val="24"/>
          <w:szCs w:val="24"/>
          <w:rtl w:val="0"/>
        </w:rPr>
        <w:t xml:space="preserve">The Chair will appoint members of the region as Public Relations Committee Members and be in pending approval at the next regional meeting.</w:t>
      </w:r>
    </w:p>
    <w:p w:rsidR="00000000" w:rsidDel="00000000" w:rsidP="00000000" w:rsidRDefault="00000000" w:rsidRPr="00000000">
      <w:pPr>
        <w:spacing w:after="12" w:line="270" w:lineRule="auto"/>
        <w:ind w:left="2161" w:right="17" w:hanging="305"/>
        <w:contextualSpacing w:val="0"/>
        <w:jc w:val="both"/>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Lety Lopez is interested in being appointed next region meeting.</w:t>
      </w:r>
    </w:p>
    <w:p w:rsidR="00000000" w:rsidDel="00000000" w:rsidP="00000000" w:rsidRDefault="00000000" w:rsidRPr="00000000">
      <w:pPr>
        <w:spacing w:after="12" w:line="270" w:lineRule="auto"/>
        <w:ind w:left="2161" w:right="17" w:hanging="305"/>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Style w:val="Heading1"/>
        <w:ind w:left="1091" w:firstLine="0"/>
        <w:contextualSpacing w:val="0"/>
        <w:rPr/>
      </w:pPr>
      <w:r w:rsidDel="00000000" w:rsidR="00000000" w:rsidRPr="00000000">
        <w:rPr>
          <w:rtl w:val="0"/>
        </w:rPr>
        <w:t xml:space="preserve">b.</w:t>
      </w:r>
      <w:r w:rsidDel="00000000" w:rsidR="00000000" w:rsidRPr="00000000">
        <w:rPr>
          <w:rFonts w:ascii="Arial" w:cs="Arial" w:eastAsia="Arial" w:hAnsi="Arial"/>
          <w:rtl w:val="0"/>
        </w:rPr>
        <w:t xml:space="preserve"> </w:t>
      </w:r>
      <w:r w:rsidDel="00000000" w:rsidR="00000000" w:rsidRPr="00000000">
        <w:rPr>
          <w:rtl w:val="0"/>
        </w:rPr>
        <w:t xml:space="preserve">Vice Chair Elections </w:t>
      </w:r>
    </w:p>
    <w:p w:rsidR="00000000" w:rsidDel="00000000" w:rsidP="00000000" w:rsidRDefault="00000000" w:rsidRPr="00000000">
      <w:pPr>
        <w:spacing w:after="12" w:line="270" w:lineRule="auto"/>
        <w:ind w:left="2161" w:right="17" w:hanging="305"/>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Public Relations Committee will hold elections for Public Relations Committee Vice Chair and be in pending approval at the next regional meeting.</w:t>
      </w:r>
    </w:p>
    <w:p w:rsidR="00000000" w:rsidDel="00000000" w:rsidP="00000000" w:rsidRDefault="00000000" w:rsidRPr="00000000">
      <w:pPr>
        <w:spacing w:after="12" w:line="270" w:lineRule="auto"/>
        <w:ind w:left="2161" w:right="17" w:hanging="305"/>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12" w:line="270" w:lineRule="auto"/>
        <w:ind w:left="2161" w:right="17" w:hanging="305"/>
        <w:contextualSpacing w:val="0"/>
        <w:jc w:val="both"/>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The chair opened up elections with no objections.</w:t>
      </w:r>
    </w:p>
    <w:p w:rsidR="00000000" w:rsidDel="00000000" w:rsidP="00000000" w:rsidRDefault="00000000" w:rsidRPr="00000000">
      <w:pPr>
        <w:spacing w:after="12" w:line="270" w:lineRule="auto"/>
        <w:ind w:left="2161" w:right="17" w:hanging="305"/>
        <w:contextualSpacing w:val="0"/>
        <w:jc w:val="both"/>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Washington nominated himself for vice chair. </w:t>
      </w:r>
    </w:p>
    <w:p w:rsidR="00000000" w:rsidDel="00000000" w:rsidP="00000000" w:rsidRDefault="00000000" w:rsidRPr="00000000">
      <w:pPr>
        <w:spacing w:after="12" w:line="270" w:lineRule="auto"/>
        <w:ind w:left="2161" w:right="17" w:hanging="305"/>
        <w:contextualSpacing w:val="0"/>
        <w:jc w:val="both"/>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All Two votes were in his favor.</w:t>
      </w:r>
    </w:p>
    <w:p w:rsidR="00000000" w:rsidDel="00000000" w:rsidP="00000000" w:rsidRDefault="00000000" w:rsidRPr="00000000">
      <w:pPr>
        <w:spacing w:after="12" w:line="270" w:lineRule="auto"/>
        <w:ind w:left="2161" w:right="17" w:hanging="305"/>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ff0000"/>
          <w:sz w:val="24"/>
          <w:szCs w:val="24"/>
          <w:rtl w:val="0"/>
        </w:rPr>
        <w:t xml:space="preserve">With no objections, Washington became vice chair.</w:t>
      </w:r>
      <w:r w:rsidDel="00000000" w:rsidR="00000000" w:rsidRPr="00000000">
        <w:rPr>
          <w:rtl w:val="0"/>
        </w:rPr>
      </w:r>
    </w:p>
    <w:p w:rsidR="00000000" w:rsidDel="00000000" w:rsidP="00000000" w:rsidRDefault="00000000" w:rsidRPr="00000000">
      <w:pPr>
        <w:spacing w:after="18" w:lineRule="auto"/>
        <w:ind w:left="10" w:firstLine="0"/>
        <w:contextualSpacing w:val="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pPr>
        <w:pStyle w:val="Heading1"/>
        <w:ind w:left="356" w:firstLine="0"/>
        <w:contextualSpacing w:val="0"/>
        <w:rPr/>
      </w:pPr>
      <w:r w:rsidDel="00000000" w:rsidR="00000000" w:rsidRPr="00000000">
        <w:rPr>
          <w:rtl w:val="0"/>
        </w:rPr>
        <w:t xml:space="preserve">VIII.</w:t>
      </w:r>
      <w:r w:rsidDel="00000000" w:rsidR="00000000" w:rsidRPr="00000000">
        <w:rPr>
          <w:rFonts w:ascii="Arial" w:cs="Arial" w:eastAsia="Arial" w:hAnsi="Arial"/>
          <w:rtl w:val="0"/>
        </w:rPr>
        <w:t xml:space="preserve"> </w:t>
      </w:r>
      <w:r w:rsidDel="00000000" w:rsidR="00000000" w:rsidRPr="00000000">
        <w:rPr>
          <w:rtl w:val="0"/>
        </w:rPr>
        <w:t xml:space="preserve">OLD BUSINESS</w:t>
      </w:r>
    </w:p>
    <w:p w:rsidR="00000000" w:rsidDel="00000000" w:rsidP="00000000" w:rsidRDefault="00000000" w:rsidRPr="00000000">
      <w:pPr>
        <w:pStyle w:val="Heading1"/>
        <w:ind w:left="1091" w:firstLine="0"/>
        <w:contextualSpacing w:val="0"/>
        <w:rPr/>
      </w:pPr>
      <w:r w:rsidDel="00000000" w:rsidR="00000000" w:rsidRPr="00000000">
        <w:rPr>
          <w:rtl w:val="0"/>
        </w:rPr>
        <w:t xml:space="preserve">a.</w:t>
      </w:r>
      <w:r w:rsidDel="00000000" w:rsidR="00000000" w:rsidRPr="00000000">
        <w:rPr>
          <w:rFonts w:ascii="Arial" w:cs="Arial" w:eastAsia="Arial" w:hAnsi="Arial"/>
          <w:rtl w:val="0"/>
        </w:rPr>
        <w:t xml:space="preserve"> </w:t>
      </w:r>
      <w:r w:rsidDel="00000000" w:rsidR="00000000" w:rsidRPr="00000000">
        <w:rPr>
          <w:rtl w:val="0"/>
        </w:rPr>
        <w:t xml:space="preserve">None</w:t>
      </w:r>
    </w:p>
    <w:p w:rsidR="00000000" w:rsidDel="00000000" w:rsidP="00000000" w:rsidRDefault="00000000" w:rsidRPr="00000000">
      <w:pPr>
        <w:spacing w:after="18" w:lineRule="auto"/>
        <w:contextualSpacing w:val="0"/>
        <w:rPr/>
      </w:pPr>
      <w:r w:rsidDel="00000000" w:rsidR="00000000" w:rsidRPr="00000000">
        <w:rPr>
          <w:rtl w:val="0"/>
        </w:rPr>
      </w:r>
    </w:p>
    <w:p w:rsidR="00000000" w:rsidDel="00000000" w:rsidP="00000000" w:rsidRDefault="00000000" w:rsidRPr="00000000">
      <w:pPr>
        <w:pStyle w:val="Heading1"/>
        <w:ind w:left="356" w:firstLine="0"/>
        <w:contextualSpacing w:val="0"/>
        <w:rPr/>
      </w:pPr>
      <w:r w:rsidDel="00000000" w:rsidR="00000000" w:rsidRPr="00000000">
        <w:rPr>
          <w:rtl w:val="0"/>
        </w:rPr>
        <w:t xml:space="preserve">IX.</w:t>
      </w:r>
      <w:r w:rsidDel="00000000" w:rsidR="00000000" w:rsidRPr="00000000">
        <w:rPr>
          <w:rFonts w:ascii="Arial" w:cs="Arial" w:eastAsia="Arial" w:hAnsi="Arial"/>
          <w:rtl w:val="0"/>
        </w:rPr>
        <w:t xml:space="preserve"> </w:t>
      </w:r>
      <w:r w:rsidDel="00000000" w:rsidR="00000000" w:rsidRPr="00000000">
        <w:rPr>
          <w:rtl w:val="0"/>
        </w:rPr>
        <w:t xml:space="preserve">NEW BUSINESS</w:t>
      </w:r>
    </w:p>
    <w:p w:rsidR="00000000" w:rsidDel="00000000" w:rsidP="00000000" w:rsidRDefault="00000000" w:rsidRPr="00000000">
      <w:pPr>
        <w:pStyle w:val="Heading1"/>
        <w:ind w:left="1076" w:firstLine="0"/>
        <w:contextualSpacing w:val="0"/>
        <w:rPr/>
      </w:pPr>
      <w:r w:rsidDel="00000000" w:rsidR="00000000" w:rsidRPr="00000000">
        <w:rPr>
          <w:rtl w:val="0"/>
        </w:rPr>
        <w:t xml:space="preserve">a.</w:t>
      </w:r>
      <w:r w:rsidDel="00000000" w:rsidR="00000000" w:rsidRPr="00000000">
        <w:rPr>
          <w:rFonts w:ascii="Arial" w:cs="Arial" w:eastAsia="Arial" w:hAnsi="Arial"/>
          <w:rtl w:val="0"/>
        </w:rPr>
        <w:t xml:space="preserve"> </w:t>
      </w:r>
      <w:r w:rsidDel="00000000" w:rsidR="00000000" w:rsidRPr="00000000">
        <w:rPr>
          <w:rtl w:val="0"/>
        </w:rPr>
        <w:t xml:space="preserve">Inactive Colleges Outreach </w:t>
      </w:r>
    </w:p>
    <w:p w:rsidR="00000000" w:rsidDel="00000000" w:rsidP="00000000" w:rsidRDefault="00000000" w:rsidRPr="00000000">
      <w:pPr>
        <w:spacing w:after="8" w:line="266" w:lineRule="auto"/>
        <w:ind w:left="2156" w:hanging="315"/>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Public Relations Committee will discuss on ideas to reach out to inactive colleges and plan how to go visit their campuses. </w:t>
      </w:r>
    </w:p>
    <w:p w:rsidR="00000000" w:rsidDel="00000000" w:rsidP="00000000" w:rsidRDefault="00000000" w:rsidRPr="00000000">
      <w:pPr>
        <w:spacing w:after="8" w:line="266" w:lineRule="auto"/>
        <w:ind w:left="2156" w:hanging="315"/>
        <w:contextualSpacing w:val="0"/>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Committee members discussed visiting colleges, calling aso offices, and connecting with all of the inactive colleges. Incentives for reaching out were carpooling and having lunch with the ASOs.</w:t>
      </w:r>
    </w:p>
    <w:p w:rsidR="00000000" w:rsidDel="00000000" w:rsidP="00000000" w:rsidRDefault="00000000" w:rsidRPr="00000000">
      <w:pPr>
        <w:pStyle w:val="Heading1"/>
        <w:ind w:left="1091" w:firstLine="0"/>
        <w:contextualSpacing w:val="0"/>
        <w:rPr/>
      </w:pPr>
      <w:r w:rsidDel="00000000" w:rsidR="00000000" w:rsidRPr="00000000">
        <w:rPr>
          <w:rtl w:val="0"/>
        </w:rPr>
        <w:t xml:space="preserve">b.</w:t>
      </w:r>
      <w:r w:rsidDel="00000000" w:rsidR="00000000" w:rsidRPr="00000000">
        <w:rPr>
          <w:rFonts w:ascii="Arial" w:cs="Arial" w:eastAsia="Arial" w:hAnsi="Arial"/>
          <w:rtl w:val="0"/>
        </w:rPr>
        <w:t xml:space="preserve"> </w:t>
      </w:r>
      <w:r w:rsidDel="00000000" w:rsidR="00000000" w:rsidRPr="00000000">
        <w:rPr>
          <w:rtl w:val="0"/>
        </w:rPr>
        <w:t xml:space="preserve">Workshops/Trainings for the Bakersfield Leadership Training</w:t>
      </w:r>
    </w:p>
    <w:p w:rsidR="00000000" w:rsidDel="00000000" w:rsidP="00000000" w:rsidRDefault="00000000" w:rsidRPr="00000000">
      <w:pPr>
        <w:spacing w:after="8" w:line="266" w:lineRule="auto"/>
        <w:ind w:left="2156" w:hanging="315"/>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Public Relations Committee will discuss what workshops the ASOs of Region V will possibly be interested in at the Bakersfield Leadership training on September 29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8" w:line="266" w:lineRule="auto"/>
        <w:ind w:left="2156" w:hanging="315"/>
        <w:contextualSpacing w:val="0"/>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The committee discussed having a workshop on communications and PR, as well as building bonds with other colleges at a personal level. Creating mixers and social events on their campuses would get things going </w:t>
      </w:r>
    </w:p>
    <w:p w:rsidR="00000000" w:rsidDel="00000000" w:rsidP="00000000" w:rsidRDefault="00000000" w:rsidRPr="00000000">
      <w:pPr>
        <w:spacing w:after="23" w:lineRule="auto"/>
        <w:ind w:left="1091" w:hanging="10"/>
        <w:contextualSpacing w:val="0"/>
        <w:rPr/>
      </w:pP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Regional Project for Social Media</w:t>
      </w:r>
      <w:r w:rsidDel="00000000" w:rsidR="00000000" w:rsidRPr="00000000">
        <w:rPr>
          <w:rtl w:val="0"/>
        </w:rPr>
      </w:r>
    </w:p>
    <w:p w:rsidR="00000000" w:rsidDel="00000000" w:rsidP="00000000" w:rsidRDefault="00000000" w:rsidRPr="00000000">
      <w:pPr>
        <w:spacing w:after="8" w:line="266" w:lineRule="auto"/>
        <w:ind w:left="1841"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Chair will discuss the project to expand our social media!</w:t>
      </w:r>
    </w:p>
    <w:p w:rsidR="00000000" w:rsidDel="00000000" w:rsidP="00000000" w:rsidRDefault="00000000" w:rsidRPr="00000000">
      <w:pPr>
        <w:spacing w:after="8" w:line="266" w:lineRule="auto"/>
        <w:ind w:left="1841" w:firstLine="0"/>
        <w:contextualSpacing w:val="0"/>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The committee decided on updating all social media and revamping the old information. As well as creating more diversity in the pages.</w:t>
      </w:r>
    </w:p>
    <w:p w:rsidR="00000000" w:rsidDel="00000000" w:rsidP="00000000" w:rsidRDefault="00000000" w:rsidRPr="00000000">
      <w:pPr>
        <w:pStyle w:val="Heading1"/>
        <w:ind w:left="1091" w:firstLine="0"/>
        <w:contextualSpacing w:val="0"/>
        <w:rPr/>
      </w:pPr>
      <w:r w:rsidDel="00000000" w:rsidR="00000000" w:rsidRPr="00000000">
        <w:rPr>
          <w:rtl w:val="0"/>
        </w:rPr>
        <w:t xml:space="preserve">d.</w:t>
      </w:r>
      <w:r w:rsidDel="00000000" w:rsidR="00000000" w:rsidRPr="00000000">
        <w:rPr>
          <w:rFonts w:ascii="Arial" w:cs="Arial" w:eastAsia="Arial" w:hAnsi="Arial"/>
          <w:rtl w:val="0"/>
        </w:rPr>
        <w:t xml:space="preserve"> </w:t>
      </w:r>
      <w:r w:rsidDel="00000000" w:rsidR="00000000" w:rsidRPr="00000000">
        <w:rPr>
          <w:rtl w:val="0"/>
        </w:rPr>
        <w:t xml:space="preserve">Region V Logo Design </w:t>
      </w:r>
    </w:p>
    <w:p w:rsidR="00000000" w:rsidDel="00000000" w:rsidP="00000000" w:rsidRDefault="00000000" w:rsidRPr="00000000">
      <w:pPr>
        <w:spacing w:after="8" w:line="266" w:lineRule="auto"/>
        <w:ind w:left="2156" w:hanging="315"/>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Public Relations Committee will discuss and possibly act on designing a new logo for the region or update the old one.</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pStyle w:val="Heading1"/>
        <w:ind w:left="1091" w:firstLine="0"/>
        <w:contextualSpacing w:val="0"/>
        <w:rPr/>
      </w:pPr>
      <w:r w:rsidDel="00000000" w:rsidR="00000000" w:rsidRPr="00000000">
        <w:rPr>
          <w:rtl w:val="0"/>
        </w:rPr>
        <w:t xml:space="preserve">e.</w:t>
      </w:r>
      <w:r w:rsidDel="00000000" w:rsidR="00000000" w:rsidRPr="00000000">
        <w:rPr>
          <w:rFonts w:ascii="Arial" w:cs="Arial" w:eastAsia="Arial" w:hAnsi="Arial"/>
          <w:rtl w:val="0"/>
        </w:rPr>
        <w:t xml:space="preserve"> </w:t>
      </w:r>
      <w:r w:rsidDel="00000000" w:rsidR="00000000" w:rsidRPr="00000000">
        <w:rPr>
          <w:rtl w:val="0"/>
        </w:rPr>
        <w:t xml:space="preserve">Goals</w:t>
      </w:r>
    </w:p>
    <w:p w:rsidR="00000000" w:rsidDel="00000000" w:rsidP="00000000" w:rsidRDefault="00000000" w:rsidRPr="00000000">
      <w:pPr>
        <w:spacing w:after="8" w:line="266" w:lineRule="auto"/>
        <w:ind w:left="2156" w:hanging="315"/>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Public Relations Committee will discuss specific goals for the committee and the region and what we can do to better our regions involvement.</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after="8" w:line="266" w:lineRule="auto"/>
        <w:ind w:left="2156" w:hanging="315"/>
        <w:contextualSpacing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Visiting all colleges</w:t>
      </w:r>
    </w:p>
    <w:p w:rsidR="00000000" w:rsidDel="00000000" w:rsidP="00000000" w:rsidRDefault="00000000" w:rsidRPr="00000000">
      <w:pPr>
        <w:spacing w:after="8" w:line="266" w:lineRule="auto"/>
        <w:ind w:left="2156" w:hanging="315"/>
        <w:contextualSpacing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Having a region retreat</w:t>
      </w:r>
    </w:p>
    <w:p w:rsidR="00000000" w:rsidDel="00000000" w:rsidP="00000000" w:rsidRDefault="00000000" w:rsidRPr="00000000">
      <w:pPr>
        <w:spacing w:after="8" w:line="266" w:lineRule="auto"/>
        <w:ind w:left="2156" w:hanging="315"/>
        <w:contextualSpacing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Connecting with all ASO officers</w:t>
      </w:r>
    </w:p>
    <w:p w:rsidR="00000000" w:rsidDel="00000000" w:rsidP="00000000" w:rsidRDefault="00000000" w:rsidRPr="00000000">
      <w:pPr>
        <w:spacing w:after="8" w:line="266" w:lineRule="auto"/>
        <w:ind w:left="2156" w:hanging="315"/>
        <w:contextualSpacing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Creating the Region V Culture</w:t>
      </w:r>
    </w:p>
    <w:p w:rsidR="00000000" w:rsidDel="00000000" w:rsidP="00000000" w:rsidRDefault="00000000" w:rsidRPr="00000000">
      <w:pPr>
        <w:pStyle w:val="Heading1"/>
        <w:ind w:left="1091" w:firstLine="0"/>
        <w:contextualSpacing w:val="0"/>
        <w:rPr/>
      </w:pPr>
      <w:r w:rsidDel="00000000" w:rsidR="00000000" w:rsidRPr="00000000">
        <w:rPr>
          <w:rtl w:val="0"/>
        </w:rPr>
        <w:t xml:space="preserve">f.</w:t>
      </w:r>
      <w:r w:rsidDel="00000000" w:rsidR="00000000" w:rsidRPr="00000000">
        <w:rPr>
          <w:rFonts w:ascii="Arial" w:cs="Arial" w:eastAsia="Arial" w:hAnsi="Arial"/>
          <w:rtl w:val="0"/>
        </w:rPr>
        <w:t xml:space="preserve"> </w:t>
      </w:r>
      <w:r w:rsidDel="00000000" w:rsidR="00000000" w:rsidRPr="00000000">
        <w:rPr>
          <w:rtl w:val="0"/>
        </w:rPr>
        <w:t xml:space="preserve">Region Retreat </w:t>
      </w:r>
    </w:p>
    <w:p w:rsidR="00000000" w:rsidDel="00000000" w:rsidP="00000000" w:rsidRDefault="00000000" w:rsidRPr="00000000">
      <w:pPr>
        <w:spacing w:after="8" w:line="266" w:lineRule="auto"/>
        <w:ind w:left="2156" w:hanging="315"/>
        <w:contextualSpacing w:val="0"/>
        <w:rPr>
          <w:rFonts w:ascii="Times New Roman" w:cs="Times New Roman" w:eastAsia="Times New Roman" w:hAnsi="Times New Roman"/>
          <w:sz w:val="24"/>
          <w:szCs w:val="24"/>
        </w:rPr>
      </w:pPr>
      <w:bookmarkStart w:colFirst="0" w:colLast="0" w:name="_t854b46y6jox" w:id="0"/>
      <w:bookmarkEnd w:id="0"/>
      <w:r w:rsidDel="00000000" w:rsidR="00000000" w:rsidRPr="00000000">
        <w:rPr>
          <w:rFonts w:ascii="Times New Roman" w:cs="Times New Roman" w:eastAsia="Times New Roman" w:hAnsi="Times New Roman"/>
          <w:b w:val="1"/>
          <w:sz w:val="24"/>
          <w:szCs w:val="24"/>
          <w:rtl w:val="0"/>
        </w:rPr>
        <w:t xml:space="preserve">i.</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Public Relations Committee will discuss dates and locations to hold a region retreat!</w:t>
      </w:r>
    </w:p>
    <w:p w:rsidR="00000000" w:rsidDel="00000000" w:rsidP="00000000" w:rsidRDefault="00000000" w:rsidRPr="00000000">
      <w:pPr>
        <w:spacing w:after="8" w:line="266" w:lineRule="auto"/>
        <w:ind w:left="2156" w:hanging="315"/>
        <w:contextualSpacing w:val="0"/>
        <w:rPr>
          <w:rFonts w:ascii="Times New Roman" w:cs="Times New Roman" w:eastAsia="Times New Roman" w:hAnsi="Times New Roman"/>
          <w:i w:val="1"/>
          <w:color w:val="ff0000"/>
          <w:sz w:val="24"/>
          <w:szCs w:val="24"/>
        </w:rPr>
      </w:pPr>
      <w:bookmarkStart w:colFirst="0" w:colLast="0" w:name="_gjdgxs" w:id="1"/>
      <w:bookmarkEnd w:id="1"/>
      <w:r w:rsidDel="00000000" w:rsidR="00000000" w:rsidRPr="00000000">
        <w:rPr>
          <w:rFonts w:ascii="Times New Roman" w:cs="Times New Roman" w:eastAsia="Times New Roman" w:hAnsi="Times New Roman"/>
          <w:i w:val="1"/>
          <w:color w:val="ff0000"/>
          <w:sz w:val="24"/>
          <w:szCs w:val="24"/>
          <w:rtl w:val="0"/>
        </w:rPr>
        <w:t xml:space="preserve">Camping was suggested and having mixers at different locations.</w:t>
      </w:r>
    </w:p>
    <w:p w:rsidR="00000000" w:rsidDel="00000000" w:rsidP="00000000" w:rsidRDefault="00000000" w:rsidRPr="00000000">
      <w:pPr>
        <w:pStyle w:val="Heading1"/>
        <w:ind w:left="1091" w:firstLine="0"/>
        <w:contextualSpacing w:val="0"/>
        <w:rPr/>
      </w:pPr>
      <w:r w:rsidDel="00000000" w:rsidR="00000000" w:rsidRPr="00000000">
        <w:rPr>
          <w:rtl w:val="0"/>
        </w:rPr>
        <w:t xml:space="preserve">g.</w:t>
      </w:r>
      <w:r w:rsidDel="00000000" w:rsidR="00000000" w:rsidRPr="00000000">
        <w:rPr>
          <w:rFonts w:ascii="Arial" w:cs="Arial" w:eastAsia="Arial" w:hAnsi="Arial"/>
          <w:rtl w:val="0"/>
        </w:rPr>
        <w:t xml:space="preserve"> </w:t>
      </w:r>
      <w:r w:rsidDel="00000000" w:rsidR="00000000" w:rsidRPr="00000000">
        <w:rPr>
          <w:rtl w:val="0"/>
        </w:rPr>
        <w:t xml:space="preserve">Next Public Relations Committee Meeting </w:t>
      </w:r>
    </w:p>
    <w:p w:rsidR="00000000" w:rsidDel="00000000" w:rsidP="00000000" w:rsidRDefault="00000000" w:rsidRPr="00000000">
      <w:pPr>
        <w:spacing w:after="8" w:line="266" w:lineRule="auto"/>
        <w:ind w:left="2156" w:hanging="315"/>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Public Relations Committee will discuss on a date for the next meeting led by Chair Duran.</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after="8" w:line="266" w:lineRule="auto"/>
        <w:ind w:left="2156" w:hanging="315"/>
        <w:contextualSpacing w:val="0"/>
        <w:rPr>
          <w:rFonts w:ascii="Times New Roman" w:cs="Times New Roman" w:eastAsia="Times New Roman" w:hAnsi="Times New Roman"/>
          <w:b w:val="1"/>
          <w:i w:val="1"/>
          <w:color w:val="ff0000"/>
          <w:sz w:val="24"/>
          <w:szCs w:val="24"/>
        </w:rPr>
      </w:pPr>
      <w:r w:rsidDel="00000000" w:rsidR="00000000" w:rsidRPr="00000000">
        <w:rPr>
          <w:rFonts w:ascii="Times New Roman" w:cs="Times New Roman" w:eastAsia="Times New Roman" w:hAnsi="Times New Roman"/>
          <w:b w:val="1"/>
          <w:i w:val="1"/>
          <w:color w:val="ff0000"/>
          <w:sz w:val="24"/>
          <w:szCs w:val="24"/>
          <w:rtl w:val="0"/>
        </w:rPr>
        <w:t xml:space="preserve">August 28th before the region meeting.</w:t>
      </w:r>
    </w:p>
    <w:p w:rsidR="00000000" w:rsidDel="00000000" w:rsidP="00000000" w:rsidRDefault="00000000" w:rsidRPr="00000000">
      <w:pPr>
        <w:spacing w:after="23" w:lineRule="auto"/>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pStyle w:val="Heading1"/>
        <w:ind w:left="356" w:firstLine="0"/>
        <w:contextualSpacing w:val="0"/>
        <w:rPr/>
      </w:pPr>
      <w:r w:rsidDel="00000000" w:rsidR="00000000" w:rsidRPr="00000000">
        <w:rPr>
          <w:rtl w:val="0"/>
        </w:rPr>
        <w:t xml:space="preserve">X.</w:t>
      </w:r>
      <w:r w:rsidDel="00000000" w:rsidR="00000000" w:rsidRPr="00000000">
        <w:rPr>
          <w:rFonts w:ascii="Arial" w:cs="Arial" w:eastAsia="Arial" w:hAnsi="Arial"/>
          <w:rtl w:val="0"/>
        </w:rPr>
        <w:t xml:space="preserve"> </w:t>
      </w:r>
      <w:r w:rsidDel="00000000" w:rsidR="00000000" w:rsidRPr="00000000">
        <w:rPr>
          <w:rtl w:val="0"/>
        </w:rPr>
        <w:t xml:space="preserve">COMMUNICATIONS FROM FLOOR </w:t>
      </w:r>
    </w:p>
    <w:p w:rsidR="00000000" w:rsidDel="00000000" w:rsidP="00000000" w:rsidRDefault="00000000" w:rsidRPr="00000000">
      <w:pPr>
        <w:spacing w:after="6" w:line="271" w:lineRule="auto"/>
        <w:ind w:left="1437" w:hanging="370.9999999999999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This time is reserved for any Public Relations Committee members to address the Public Relations Committee on items not appearing on the agenda. Each speaker is entitled to three minutes per item. NO action shall be taken and time limit shall not be extended.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6" w:line="271" w:lineRule="auto"/>
        <w:ind w:left="1437" w:hanging="370.99999999999994"/>
        <w:contextualSpacing w:val="0"/>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none present</w:t>
      </w:r>
    </w:p>
    <w:p w:rsidR="00000000" w:rsidDel="00000000" w:rsidP="00000000" w:rsidRDefault="00000000" w:rsidRPr="00000000">
      <w:pPr>
        <w:spacing w:after="28" w:lineRule="auto"/>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pStyle w:val="Heading1"/>
        <w:ind w:left="356" w:firstLine="0"/>
        <w:contextualSpacing w:val="0"/>
        <w:rPr/>
      </w:pPr>
      <w:r w:rsidDel="00000000" w:rsidR="00000000" w:rsidRPr="00000000">
        <w:rPr>
          <w:rtl w:val="0"/>
        </w:rPr>
        <w:t xml:space="preserve">XI.</w:t>
      </w:r>
      <w:r w:rsidDel="00000000" w:rsidR="00000000" w:rsidRPr="00000000">
        <w:rPr>
          <w:rFonts w:ascii="Arial" w:cs="Arial" w:eastAsia="Arial" w:hAnsi="Arial"/>
          <w:rtl w:val="0"/>
        </w:rPr>
        <w:t xml:space="preserve"> </w:t>
      </w:r>
      <w:r w:rsidDel="00000000" w:rsidR="00000000" w:rsidRPr="00000000">
        <w:rPr>
          <w:rtl w:val="0"/>
        </w:rPr>
        <w:t xml:space="preserve">PUBLIC COMMENT </w:t>
      </w:r>
    </w:p>
    <w:p w:rsidR="00000000" w:rsidDel="00000000" w:rsidP="00000000" w:rsidRDefault="00000000" w:rsidRPr="00000000">
      <w:pPr>
        <w:spacing w:after="6" w:line="271" w:lineRule="auto"/>
        <w:ind w:left="1437" w:hanging="370.9999999999999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Arial" w:cs="Arial" w:eastAsia="Arial" w:hAnsi="Arial"/>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This time is reserved for members of the public to address the Public Relations Committee on items not appearing on the agenda. Each speaker is entitled to three minutes per item for a total of fifteen minutes.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6" w:line="271" w:lineRule="auto"/>
        <w:ind w:left="1437" w:hanging="370.99999999999994"/>
        <w:contextualSpacing w:val="0"/>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Mateo Rodriguez mentioned the use of an official conference call system!</w:t>
      </w:r>
    </w:p>
    <w:p w:rsidR="00000000" w:rsidDel="00000000" w:rsidP="00000000" w:rsidRDefault="00000000" w:rsidRPr="00000000">
      <w:pPr>
        <w:spacing w:after="28" w:lineRule="auto"/>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pStyle w:val="Heading1"/>
        <w:tabs>
          <w:tab w:val="center" w:pos="573"/>
          <w:tab w:val="center" w:pos="2390"/>
        </w:tabs>
        <w:ind w:left="0" w:firstLine="0"/>
        <w:contextualSpacing w:val="0"/>
        <w:rPr>
          <w:b w:val="0"/>
          <w:i w:val="1"/>
          <w:color w:val="ff0000"/>
        </w:rPr>
      </w:pPr>
      <w:r w:rsidDel="00000000" w:rsidR="00000000" w:rsidRPr="00000000">
        <w:rPr>
          <w:rFonts w:ascii="Calibri" w:cs="Calibri" w:eastAsia="Calibri" w:hAnsi="Calibri"/>
          <w:b w:val="0"/>
          <w:sz w:val="22"/>
          <w:szCs w:val="22"/>
          <w:rtl w:val="0"/>
        </w:rPr>
        <w:tab/>
      </w:r>
      <w:r w:rsidDel="00000000" w:rsidR="00000000" w:rsidRPr="00000000">
        <w:rPr>
          <w:rtl w:val="0"/>
        </w:rPr>
        <w:t xml:space="preserve">XII.</w:t>
      </w:r>
      <w:r w:rsidDel="00000000" w:rsidR="00000000" w:rsidRPr="00000000">
        <w:rPr>
          <w:rFonts w:ascii="Arial" w:cs="Arial" w:eastAsia="Arial" w:hAnsi="Arial"/>
          <w:rtl w:val="0"/>
        </w:rPr>
        <w:t xml:space="preserve"> </w:t>
        <w:tab/>
      </w:r>
      <w:r w:rsidDel="00000000" w:rsidR="00000000" w:rsidRPr="00000000">
        <w:rPr>
          <w:rtl w:val="0"/>
        </w:rPr>
        <w:t xml:space="preserve">ADJOURNMENT </w:t>
      </w:r>
      <w:r w:rsidDel="00000000" w:rsidR="00000000" w:rsidRPr="00000000">
        <w:rPr>
          <w:b w:val="0"/>
          <w:i w:val="1"/>
          <w:color w:val="ff0000"/>
          <w:rtl w:val="0"/>
        </w:rPr>
        <w:t xml:space="preserve">7:05pm</w:t>
      </w:r>
      <w:r w:rsidDel="00000000" w:rsidR="00000000" w:rsidRPr="00000000">
        <w:rPr>
          <w:rtl w:val="0"/>
        </w:rPr>
      </w:r>
    </w:p>
    <w:p w:rsidR="00000000" w:rsidDel="00000000" w:rsidP="00000000" w:rsidRDefault="00000000" w:rsidRPr="00000000">
      <w:pPr>
        <w:tabs>
          <w:tab w:val="center" w:pos="2986"/>
          <w:tab w:val="center" w:pos="4686"/>
        </w:tabs>
        <w:spacing w:after="0" w:lineRule="auto"/>
        <w:contextualSpacing w:val="0"/>
        <w:rPr/>
      </w:pPr>
      <w:r w:rsidDel="00000000" w:rsidR="00000000" w:rsidRPr="00000000">
        <w:rPr>
          <w:rtl w:val="0"/>
        </w:rPr>
      </w:r>
    </w:p>
    <w:sectPr>
      <w:headerReference r:id="rId5" w:type="default"/>
      <w:headerReference r:id="rId6" w:type="first"/>
      <w:headerReference r:id="rId7" w:type="even"/>
      <w:pgSz w:h="15840" w:w="12240"/>
      <w:pgMar w:bottom="1564" w:top="381" w:left="1801" w:right="186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20" w:lineRule="auto"/>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20" w:lineRule="auto"/>
      <w:contextualSpacing w:val="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2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3"/>
      <w:numFmt w:val="upperRoman"/>
      <w:lvlText w:val="%1."/>
      <w:lvlJc w:val="left"/>
      <w:pPr>
        <w:ind w:left="706" w:hanging="706"/>
      </w:pPr>
      <w:rPr>
        <w:rFonts w:ascii="Times New Roman" w:cs="Times New Roman" w:eastAsia="Times New Roman" w:hAnsi="Times New Roman"/>
        <w:b w:val="1"/>
        <w:i w:val="0"/>
        <w:strike w:val="0"/>
        <w:color w:val="000000"/>
        <w:sz w:val="24"/>
        <w:szCs w:val="24"/>
        <w:u w:val="none"/>
        <w:shd w:fill="auto" w:val="clear"/>
        <w:vertAlign w:val="baseline"/>
      </w:rPr>
    </w:lvl>
    <w:lvl w:ilvl="1">
      <w:start w:val="1"/>
      <w:numFmt w:val="lowerLetter"/>
      <w:lvlText w:val="%2"/>
      <w:lvlJc w:val="left"/>
      <w:pPr>
        <w:ind w:left="1441" w:hanging="1441"/>
      </w:pPr>
      <w:rPr>
        <w:rFonts w:ascii="Times New Roman" w:cs="Times New Roman" w:eastAsia="Times New Roman" w:hAnsi="Times New Roman"/>
        <w:b w:val="1"/>
        <w:i w:val="0"/>
        <w:strike w:val="0"/>
        <w:color w:val="000000"/>
        <w:sz w:val="24"/>
        <w:szCs w:val="24"/>
        <w:u w:val="none"/>
        <w:shd w:fill="auto" w:val="clear"/>
        <w:vertAlign w:val="baseline"/>
      </w:rPr>
    </w:lvl>
    <w:lvl w:ilvl="2">
      <w:start w:val="1"/>
      <w:numFmt w:val="lowerRoman"/>
      <w:lvlText w:val="%3"/>
      <w:lvlJc w:val="left"/>
      <w:pPr>
        <w:ind w:left="2161" w:hanging="2161"/>
      </w:pPr>
      <w:rPr>
        <w:rFonts w:ascii="Times New Roman" w:cs="Times New Roman" w:eastAsia="Times New Roman" w:hAnsi="Times New Roman"/>
        <w:b w:val="1"/>
        <w:i w:val="0"/>
        <w:strike w:val="0"/>
        <w:color w:val="000000"/>
        <w:sz w:val="24"/>
        <w:szCs w:val="24"/>
        <w:u w:val="none"/>
        <w:shd w:fill="auto" w:val="clear"/>
        <w:vertAlign w:val="baseline"/>
      </w:rPr>
    </w:lvl>
    <w:lvl w:ilvl="3">
      <w:start w:val="1"/>
      <w:numFmt w:val="decimal"/>
      <w:lvlText w:val="%4"/>
      <w:lvlJc w:val="left"/>
      <w:pPr>
        <w:ind w:left="2881" w:hanging="2881"/>
      </w:pPr>
      <w:rPr>
        <w:rFonts w:ascii="Times New Roman" w:cs="Times New Roman" w:eastAsia="Times New Roman" w:hAnsi="Times New Roman"/>
        <w:b w:val="1"/>
        <w:i w:val="0"/>
        <w:strike w:val="0"/>
        <w:color w:val="000000"/>
        <w:sz w:val="24"/>
        <w:szCs w:val="24"/>
        <w:u w:val="none"/>
        <w:shd w:fill="auto" w:val="clear"/>
        <w:vertAlign w:val="baseline"/>
      </w:rPr>
    </w:lvl>
    <w:lvl w:ilvl="4">
      <w:start w:val="1"/>
      <w:numFmt w:val="lowerLetter"/>
      <w:lvlText w:val="%5"/>
      <w:lvlJc w:val="left"/>
      <w:pPr>
        <w:ind w:left="3601" w:hanging="3601"/>
      </w:pPr>
      <w:rPr>
        <w:rFonts w:ascii="Times New Roman" w:cs="Times New Roman" w:eastAsia="Times New Roman" w:hAnsi="Times New Roman"/>
        <w:b w:val="1"/>
        <w:i w:val="0"/>
        <w:strike w:val="0"/>
        <w:color w:val="000000"/>
        <w:sz w:val="24"/>
        <w:szCs w:val="24"/>
        <w:u w:val="none"/>
        <w:shd w:fill="auto" w:val="clear"/>
        <w:vertAlign w:val="baseline"/>
      </w:rPr>
    </w:lvl>
    <w:lvl w:ilvl="5">
      <w:start w:val="1"/>
      <w:numFmt w:val="lowerRoman"/>
      <w:lvlText w:val="%6"/>
      <w:lvlJc w:val="left"/>
      <w:pPr>
        <w:ind w:left="4321" w:hanging="4321"/>
      </w:pPr>
      <w:rPr>
        <w:rFonts w:ascii="Times New Roman" w:cs="Times New Roman" w:eastAsia="Times New Roman" w:hAnsi="Times New Roman"/>
        <w:b w:val="1"/>
        <w:i w:val="0"/>
        <w:strike w:val="0"/>
        <w:color w:val="000000"/>
        <w:sz w:val="24"/>
        <w:szCs w:val="24"/>
        <w:u w:val="none"/>
        <w:shd w:fill="auto" w:val="clear"/>
        <w:vertAlign w:val="baseline"/>
      </w:rPr>
    </w:lvl>
    <w:lvl w:ilvl="6">
      <w:start w:val="1"/>
      <w:numFmt w:val="decimal"/>
      <w:lvlText w:val="%7"/>
      <w:lvlJc w:val="left"/>
      <w:pPr>
        <w:ind w:left="5041" w:hanging="5041"/>
      </w:pPr>
      <w:rPr>
        <w:rFonts w:ascii="Times New Roman" w:cs="Times New Roman" w:eastAsia="Times New Roman" w:hAnsi="Times New Roman"/>
        <w:b w:val="1"/>
        <w:i w:val="0"/>
        <w:strike w:val="0"/>
        <w:color w:val="000000"/>
        <w:sz w:val="24"/>
        <w:szCs w:val="24"/>
        <w:u w:val="none"/>
        <w:shd w:fill="auto" w:val="clear"/>
        <w:vertAlign w:val="baseline"/>
      </w:rPr>
    </w:lvl>
    <w:lvl w:ilvl="7">
      <w:start w:val="1"/>
      <w:numFmt w:val="lowerLetter"/>
      <w:lvlText w:val="%8"/>
      <w:lvlJc w:val="left"/>
      <w:pPr>
        <w:ind w:left="5761" w:hanging="5761"/>
      </w:pPr>
      <w:rPr>
        <w:rFonts w:ascii="Times New Roman" w:cs="Times New Roman" w:eastAsia="Times New Roman" w:hAnsi="Times New Roman"/>
        <w:b w:val="1"/>
        <w:i w:val="0"/>
        <w:strike w:val="0"/>
        <w:color w:val="000000"/>
        <w:sz w:val="24"/>
        <w:szCs w:val="24"/>
        <w:u w:val="none"/>
        <w:shd w:fill="auto" w:val="clear"/>
        <w:vertAlign w:val="baseline"/>
      </w:rPr>
    </w:lvl>
    <w:lvl w:ilvl="8">
      <w:start w:val="1"/>
      <w:numFmt w:val="lowerRoman"/>
      <w:lvlText w:val="%9"/>
      <w:lvlJc w:val="left"/>
      <w:pPr>
        <w:ind w:left="6481" w:hanging="6481"/>
      </w:pPr>
      <w:rPr>
        <w:rFonts w:ascii="Times New Roman" w:cs="Times New Roman" w:eastAsia="Times New Roman" w:hAnsi="Times New Roman"/>
        <w:b w:val="1"/>
        <w:i w:val="0"/>
        <w:strike w:val="0"/>
        <w:color w:val="000000"/>
        <w:sz w:val="24"/>
        <w:szCs w:val="24"/>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3" w:before="0" w:line="259" w:lineRule="auto"/>
      <w:ind w:left="10" w:right="0" w:hanging="10"/>
      <w:contextualSpacing w:val="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6.0" w:type="dxa"/>
        <w:left w:w="110.0" w:type="dxa"/>
        <w:bottom w:w="0.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