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line="24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STUDENT SENATE FOR CALIFORNIA COMMUNITY COLLEGES</w:t>
      </w:r>
      <w:r w:rsidDel="00000000" w:rsidR="00000000" w:rsidRPr="00000000">
        <w:rPr>
          <w:rtl w:val="0"/>
        </w:rPr>
      </w:r>
    </w:p>
    <w:p w:rsidR="00000000" w:rsidDel="00000000" w:rsidP="00000000" w:rsidRDefault="00000000" w:rsidRPr="00000000">
      <w:pPr>
        <w:spacing w:line="24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REGION V</w:t>
      </w:r>
    </w:p>
    <w:p w:rsidR="00000000" w:rsidDel="00000000" w:rsidP="00000000" w:rsidRDefault="00000000" w:rsidRPr="00000000">
      <w:pPr>
        <w:spacing w:line="240" w:lineRule="auto"/>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spacing w:line="24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Rules Committee | Agenda</w:t>
      </w:r>
      <w:r w:rsidDel="00000000" w:rsidR="00000000" w:rsidRPr="00000000">
        <w:rPr>
          <w:rtl w:val="0"/>
        </w:rPr>
      </w:r>
    </w:p>
    <w:p w:rsidR="00000000" w:rsidDel="00000000" w:rsidP="00000000" w:rsidRDefault="00000000" w:rsidRPr="00000000">
      <w:pPr>
        <w:pBdr>
          <w:bottom w:color="000000" w:space="1" w:sz="6" w:val="single"/>
        </w:pBdr>
        <w:spacing w:line="24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Sunday, November 26, 2017 | 08:00 p.m.</w:t>
      </w:r>
    </w:p>
    <w:p w:rsidR="00000000" w:rsidDel="00000000" w:rsidP="00000000" w:rsidRDefault="00000000" w:rsidRPr="00000000">
      <w:pPr>
        <w:pBdr>
          <w:bottom w:color="000000" w:space="1" w:sz="6" w:val="single"/>
        </w:pBdr>
        <w:spacing w:line="24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Location: Teleconference</w:t>
      </w:r>
    </w:p>
    <w:p w:rsidR="00000000" w:rsidDel="00000000" w:rsidP="00000000" w:rsidRDefault="00000000" w:rsidRPr="00000000">
      <w:pPr>
        <w:pBdr>
          <w:bottom w:color="000000" w:space="1" w:sz="6" w:val="single"/>
        </w:pBdr>
        <w:spacing w:line="240" w:lineRule="auto"/>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spacing w:line="240"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b w:val="1"/>
          <w:sz w:val="24"/>
          <w:szCs w:val="24"/>
          <w:rtl w:val="0"/>
        </w:rPr>
        <w:t xml:space="preserve">NOTICE IS HEREBY GIVEN</w:t>
      </w:r>
      <w:r w:rsidDel="00000000" w:rsidR="00000000" w:rsidRPr="00000000">
        <w:rPr>
          <w:rFonts w:ascii="Times New Roman" w:cs="Times New Roman" w:eastAsia="Times New Roman" w:hAnsi="Times New Roman"/>
          <w:sz w:val="24"/>
          <w:szCs w:val="24"/>
          <w:rtl w:val="0"/>
        </w:rPr>
        <w:t xml:space="preserve"> the Rules Committee of the Student Senate for California Community Colleges Region V will hold a regular meeting on Sunday, November 26, 2017 at 8:00 p.m. The meeting information is noted below. The Committee reserves the right to suspend the orders of the day if necessary to conduct business. All Rules Committee meetings are held in locations that are wheelchair accessible and ADA compliant. They will make efforts to meet requests made after such date, if possible. Please contact the Rules Committee Chair R. Cameron Cowperthwaite at </w:t>
      </w:r>
      <w:hyperlink r:id="rId5">
        <w:r w:rsidDel="00000000" w:rsidR="00000000" w:rsidRPr="00000000">
          <w:rPr>
            <w:rFonts w:ascii="Times New Roman" w:cs="Times New Roman" w:eastAsia="Times New Roman" w:hAnsi="Times New Roman"/>
            <w:color w:val="0563c1"/>
            <w:sz w:val="24"/>
            <w:szCs w:val="24"/>
            <w:u w:val="single"/>
            <w:rtl w:val="0"/>
          </w:rPr>
          <w:t xml:space="preserve">JusticeRegionV@studentsenateccc.org</w:t>
        </w:r>
      </w:hyperlink>
      <w:r w:rsidDel="00000000" w:rsidR="00000000" w:rsidRPr="00000000">
        <w:rPr>
          <w:rFonts w:ascii="Times New Roman" w:cs="Times New Roman" w:eastAsia="Times New Roman" w:hAnsi="Times New Roman"/>
          <w:sz w:val="24"/>
          <w:szCs w:val="24"/>
          <w:rtl w:val="0"/>
        </w:rPr>
        <w:t xml:space="preserve"> for any agenda item requests, or Rules related questions.</w:t>
      </w:r>
    </w:p>
    <w:p w:rsidR="00000000" w:rsidDel="00000000" w:rsidP="00000000" w:rsidRDefault="00000000" w:rsidRPr="00000000">
      <w:pPr>
        <w:spacing w:line="24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spacing w:line="24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Call-In Information:</w:t>
      </w:r>
      <w:r w:rsidDel="00000000" w:rsidR="00000000" w:rsidRPr="00000000">
        <w:rPr>
          <w:rtl w:val="0"/>
        </w:rPr>
      </w:r>
    </w:p>
    <w:p w:rsidR="00000000" w:rsidDel="00000000" w:rsidP="00000000" w:rsidRDefault="00000000" w:rsidRPr="00000000">
      <w:pPr>
        <w:spacing w:line="24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Dial: (515) 604-9633</w:t>
      </w:r>
      <w:r w:rsidDel="00000000" w:rsidR="00000000" w:rsidRPr="00000000">
        <w:rPr>
          <w:rtl w:val="0"/>
        </w:rPr>
      </w:r>
    </w:p>
    <w:p w:rsidR="00000000" w:rsidDel="00000000" w:rsidP="00000000" w:rsidRDefault="00000000" w:rsidRPr="00000000">
      <w:pPr>
        <w:spacing w:line="24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Pin: 218560</w:t>
      </w:r>
      <w:r w:rsidDel="00000000" w:rsidR="00000000" w:rsidRPr="00000000">
        <w:rPr>
          <w:rtl w:val="0"/>
        </w:rPr>
      </w:r>
    </w:p>
    <w:p w:rsidR="00000000" w:rsidDel="00000000" w:rsidP="00000000" w:rsidRDefault="00000000" w:rsidRPr="00000000">
      <w:pPr>
        <w:spacing w:line="240" w:lineRule="auto"/>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numPr>
          <w:ilvl w:val="0"/>
          <w:numId w:val="3"/>
        </w:numPr>
        <w:spacing w:line="240" w:lineRule="auto"/>
        <w:ind w:left="760" w:hanging="720"/>
        <w:contextualSpacing w:val="1"/>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ORDER OF BUSINESS</w:t>
      </w:r>
    </w:p>
    <w:p w:rsidR="00000000" w:rsidDel="00000000" w:rsidP="00000000" w:rsidRDefault="00000000" w:rsidRPr="00000000">
      <w:pPr>
        <w:numPr>
          <w:ilvl w:val="0"/>
          <w:numId w:val="4"/>
        </w:numPr>
        <w:spacing w:line="240" w:lineRule="auto"/>
        <w:ind w:left="1440" w:hanging="360"/>
        <w:contextualSpacing w:val="1"/>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Call to Order Chair Cowperthwaite</w:t>
      </w:r>
    </w:p>
    <w:p w:rsidR="00000000" w:rsidDel="00000000" w:rsidP="00000000" w:rsidRDefault="00000000" w:rsidRPr="00000000">
      <w:pPr>
        <w:numPr>
          <w:ilvl w:val="0"/>
          <w:numId w:val="4"/>
        </w:numPr>
        <w:spacing w:line="240" w:lineRule="auto"/>
        <w:ind w:left="1440" w:hanging="360"/>
        <w:contextualSpacing w:val="1"/>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Roll Call</w:t>
        <w:tab/>
        <w:tab/>
        <w:tab/>
        <w:tab/>
        <w:tab/>
        <w:tab/>
        <w:tab/>
        <w:tab/>
        <w:tab/>
        <w:t xml:space="preserve">(5 min.)</w:t>
      </w:r>
    </w:p>
    <w:tbl>
      <w:tblPr>
        <w:tblStyle w:val="Table1"/>
        <w:tblW w:w="8630.0" w:type="dxa"/>
        <w:jc w:val="left"/>
        <w:tblInd w:w="710.0" w:type="dxa"/>
        <w:tblLayout w:type="fixed"/>
        <w:tblLook w:val="0400"/>
      </w:tblPr>
      <w:tblGrid>
        <w:gridCol w:w="3004"/>
        <w:gridCol w:w="2985"/>
        <w:gridCol w:w="2641"/>
        <w:tblGridChange w:id="0">
          <w:tblGrid>
            <w:gridCol w:w="3004"/>
            <w:gridCol w:w="2985"/>
            <w:gridCol w:w="2641"/>
          </w:tblGrid>
        </w:tblGridChange>
      </w:tblGrid>
      <w:tr>
        <w:trPr>
          <w:trHeight w:val="28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Member</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Location</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spacing w:line="24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College</w:t>
            </w:r>
          </w:p>
        </w:tc>
      </w:tr>
      <w:tr>
        <w:trPr>
          <w:trHeight w:val="28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Chair – Justice  R. Cameron Cowperthwaite</w:t>
            </w:r>
          </w:p>
          <w:p w:rsidR="00000000" w:rsidDel="00000000" w:rsidP="00000000" w:rsidRDefault="00000000" w:rsidRPr="00000000">
            <w:pPr>
              <w:spacing w:line="240" w:lineRule="auto"/>
              <w:contextualSpacing w:val="0"/>
              <w:rPr>
                <w:rFonts w:ascii="Times New Roman" w:cs="Times New Roman" w:eastAsia="Times New Roman" w:hAnsi="Times New Roman"/>
                <w:b w:val="1"/>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222222"/>
                <w:sz w:val="24"/>
                <w:szCs w:val="24"/>
                <w:highlight w:val="white"/>
                <w:rtl w:val="0"/>
              </w:rPr>
              <w:t xml:space="preserve">3508 Sarasota Ave. Merced, CA 95348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spacing w:line="240" w:lineRule="auto"/>
              <w:contextualSpacing w:val="0"/>
              <w:jc w:val="center"/>
              <w:rPr>
                <w:rFonts w:ascii="Times New Roman" w:cs="Times New Roman" w:eastAsia="Times New Roman" w:hAnsi="Times New Roman"/>
                <w:b w:val="1"/>
                <w:color w:val="222222"/>
                <w:sz w:val="24"/>
                <w:szCs w:val="24"/>
                <w:highlight w:val="white"/>
              </w:rPr>
            </w:pPr>
            <w:r w:rsidDel="00000000" w:rsidR="00000000" w:rsidRPr="00000000">
              <w:rPr>
                <w:rFonts w:ascii="Times New Roman" w:cs="Times New Roman" w:eastAsia="Times New Roman" w:hAnsi="Times New Roman"/>
                <w:b w:val="1"/>
                <w:color w:val="222222"/>
                <w:sz w:val="24"/>
                <w:szCs w:val="24"/>
                <w:highlight w:val="white"/>
                <w:rtl w:val="0"/>
              </w:rPr>
              <w:t xml:space="preserve">Merced Community College</w:t>
            </w:r>
          </w:p>
        </w:tc>
      </w:tr>
      <w:tr>
        <w:trPr>
          <w:trHeight w:val="28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jc w:val="cente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sz w:val="24"/>
                <w:szCs w:val="24"/>
                <w:rtl w:val="0"/>
              </w:rPr>
              <w:t xml:space="preserve">Vice Chair - </w:t>
            </w:r>
            <w:r w:rsidDel="00000000" w:rsidR="00000000" w:rsidRPr="00000000">
              <w:rPr>
                <w:rFonts w:ascii="Times New Roman" w:cs="Times New Roman" w:eastAsia="Times New Roman" w:hAnsi="Times New Roman"/>
                <w:b w:val="1"/>
                <w:i w:val="1"/>
                <w:sz w:val="24"/>
                <w:szCs w:val="24"/>
                <w:rtl w:val="0"/>
              </w:rPr>
              <w:t xml:space="preserve">Brandon McLaughlin</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jc w:val="center"/>
              <w:rPr>
                <w:rFonts w:ascii="Times New Roman" w:cs="Times New Roman" w:eastAsia="Times New Roman" w:hAnsi="Times New Roman"/>
                <w:b w:val="1"/>
                <w:color w:val="222222"/>
                <w:sz w:val="24"/>
                <w:szCs w:val="24"/>
                <w:highlight w:val="white"/>
              </w:rPr>
            </w:pPr>
            <w:r w:rsidDel="00000000" w:rsidR="00000000" w:rsidRPr="00000000">
              <w:rPr>
                <w:rFonts w:ascii="Times New Roman" w:cs="Times New Roman" w:eastAsia="Times New Roman" w:hAnsi="Times New Roman"/>
                <w:b w:val="1"/>
                <w:color w:val="222222"/>
                <w:sz w:val="24"/>
                <w:szCs w:val="24"/>
                <w:highlight w:val="white"/>
                <w:rtl w:val="0"/>
              </w:rPr>
              <w:t xml:space="preserve">1101 E University Ave, Fresno, CA 93741</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spacing w:line="240" w:lineRule="auto"/>
              <w:contextualSpacing w:val="0"/>
              <w:jc w:val="cente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Fresno City College</w:t>
            </w:r>
          </w:p>
        </w:tc>
      </w:tr>
      <w:tr>
        <w:trPr>
          <w:trHeight w:val="28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Marcello Ayers</w:t>
            </w:r>
          </w:p>
          <w:p w:rsidR="00000000" w:rsidDel="00000000" w:rsidP="00000000" w:rsidRDefault="00000000" w:rsidRPr="00000000">
            <w:pPr>
              <w:spacing w:line="240" w:lineRule="auto"/>
              <w:contextualSpacing w:val="0"/>
              <w:jc w:val="center"/>
              <w:rPr>
                <w:rFonts w:ascii="Times New Roman" w:cs="Times New Roman" w:eastAsia="Times New Roman" w:hAnsi="Times New Roman"/>
                <w:b w:val="1"/>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30277 Ave 12, Madera, CA 93638</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spacing w:line="240" w:lineRule="auto"/>
              <w:contextualSpacing w:val="0"/>
              <w:jc w:val="center"/>
              <w:rPr>
                <w:rFonts w:ascii="Times New Roman" w:cs="Times New Roman" w:eastAsia="Times New Roman" w:hAnsi="Times New Roman"/>
                <w:b w:val="1"/>
                <w:color w:val="222222"/>
                <w:sz w:val="24"/>
                <w:szCs w:val="24"/>
                <w:highlight w:val="white"/>
              </w:rPr>
            </w:pPr>
            <w:r w:rsidDel="00000000" w:rsidR="00000000" w:rsidRPr="00000000">
              <w:rPr>
                <w:rFonts w:ascii="Times New Roman" w:cs="Times New Roman" w:eastAsia="Times New Roman" w:hAnsi="Times New Roman"/>
                <w:b w:val="1"/>
                <w:color w:val="222222"/>
                <w:sz w:val="24"/>
                <w:szCs w:val="24"/>
                <w:highlight w:val="white"/>
                <w:rtl w:val="0"/>
              </w:rPr>
              <w:t xml:space="preserve">Madera Community College</w:t>
            </w:r>
          </w:p>
        </w:tc>
      </w:tr>
      <w:tr>
        <w:trPr>
          <w:trHeight w:val="28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Cody Camacho</w:t>
              <w:br w:type="textWrapping"/>
              <w:t xml:space="preserve"> </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3596 San Moritz Ave</w:t>
              <w:br w:type="textWrapping"/>
              <w:t xml:space="preserve">Merced, CA 95348</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spacing w:line="240" w:lineRule="auto"/>
              <w:contextualSpacing w:val="0"/>
              <w:jc w:val="center"/>
              <w:rPr>
                <w:rFonts w:ascii="Times New Roman" w:cs="Times New Roman" w:eastAsia="Times New Roman" w:hAnsi="Times New Roman"/>
                <w:b w:val="1"/>
                <w:color w:val="222222"/>
                <w:sz w:val="24"/>
                <w:szCs w:val="24"/>
                <w:highlight w:val="white"/>
              </w:rPr>
            </w:pPr>
            <w:r w:rsidDel="00000000" w:rsidR="00000000" w:rsidRPr="00000000">
              <w:rPr>
                <w:rFonts w:ascii="Times New Roman" w:cs="Times New Roman" w:eastAsia="Times New Roman" w:hAnsi="Times New Roman"/>
                <w:b w:val="1"/>
                <w:color w:val="222222"/>
                <w:sz w:val="24"/>
                <w:szCs w:val="24"/>
                <w:highlight w:val="white"/>
                <w:rtl w:val="0"/>
              </w:rPr>
              <w:t xml:space="preserve">Merced Community College</w:t>
            </w:r>
          </w:p>
        </w:tc>
      </w:tr>
      <w:tr>
        <w:trPr>
          <w:trHeight w:val="28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Jessee Espinosa</w:t>
            </w:r>
          </w:p>
          <w:p w:rsidR="00000000" w:rsidDel="00000000" w:rsidP="00000000" w:rsidRDefault="00000000" w:rsidRPr="00000000">
            <w:pPr>
              <w:spacing w:line="24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jc w:val="center"/>
              <w:rPr>
                <w:rFonts w:ascii="Times New Roman" w:cs="Times New Roman" w:eastAsia="Times New Roman" w:hAnsi="Times New Roman"/>
                <w:b w:val="1"/>
                <w:color w:val="222222"/>
                <w:sz w:val="24"/>
                <w:szCs w:val="24"/>
                <w:highlight w:val="white"/>
              </w:rPr>
            </w:pPr>
            <w:r w:rsidDel="00000000" w:rsidR="00000000" w:rsidRPr="00000000">
              <w:rPr>
                <w:rFonts w:ascii="Times New Roman" w:cs="Times New Roman" w:eastAsia="Times New Roman" w:hAnsi="Times New Roman"/>
                <w:b w:val="1"/>
                <w:color w:val="222222"/>
                <w:sz w:val="24"/>
                <w:szCs w:val="24"/>
                <w:highlight w:val="white"/>
                <w:rtl w:val="0"/>
              </w:rPr>
              <w:t xml:space="preserve">3600 M Street </w:t>
            </w:r>
          </w:p>
          <w:p w:rsidR="00000000" w:rsidDel="00000000" w:rsidP="00000000" w:rsidRDefault="00000000" w:rsidRPr="00000000">
            <w:pPr>
              <w:spacing w:line="240" w:lineRule="auto"/>
              <w:contextualSpacing w:val="0"/>
              <w:jc w:val="center"/>
              <w:rPr>
                <w:rFonts w:ascii="Times New Roman" w:cs="Times New Roman" w:eastAsia="Times New Roman" w:hAnsi="Times New Roman"/>
                <w:b w:val="1"/>
                <w:color w:val="222222"/>
                <w:sz w:val="24"/>
                <w:szCs w:val="24"/>
                <w:highlight w:val="white"/>
              </w:rPr>
            </w:pPr>
            <w:r w:rsidDel="00000000" w:rsidR="00000000" w:rsidRPr="00000000">
              <w:rPr>
                <w:rFonts w:ascii="Times New Roman" w:cs="Times New Roman" w:eastAsia="Times New Roman" w:hAnsi="Times New Roman"/>
                <w:b w:val="1"/>
                <w:color w:val="222222"/>
                <w:sz w:val="24"/>
                <w:szCs w:val="24"/>
                <w:highlight w:val="white"/>
                <w:rtl w:val="0"/>
              </w:rPr>
              <w:t xml:space="preserve">Merced, Ca 95348</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spacing w:line="240" w:lineRule="auto"/>
              <w:contextualSpacing w:val="0"/>
              <w:jc w:val="center"/>
              <w:rPr>
                <w:rFonts w:ascii="Times New Roman" w:cs="Times New Roman" w:eastAsia="Times New Roman" w:hAnsi="Times New Roman"/>
                <w:b w:val="1"/>
                <w:color w:val="222222"/>
                <w:sz w:val="24"/>
                <w:szCs w:val="24"/>
                <w:highlight w:val="white"/>
              </w:rPr>
            </w:pPr>
            <w:r w:rsidDel="00000000" w:rsidR="00000000" w:rsidRPr="00000000">
              <w:rPr>
                <w:rFonts w:ascii="Times New Roman" w:cs="Times New Roman" w:eastAsia="Times New Roman" w:hAnsi="Times New Roman"/>
                <w:b w:val="1"/>
                <w:color w:val="222222"/>
                <w:sz w:val="24"/>
                <w:szCs w:val="24"/>
                <w:highlight w:val="white"/>
                <w:rtl w:val="0"/>
              </w:rPr>
              <w:t xml:space="preserve">Merced Community College</w:t>
            </w:r>
          </w:p>
        </w:tc>
      </w:tr>
      <w:tr>
        <w:trPr>
          <w:trHeight w:val="28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Emmy Issa</w:t>
            </w:r>
          </w:p>
          <w:p w:rsidR="00000000" w:rsidDel="00000000" w:rsidP="00000000" w:rsidRDefault="00000000" w:rsidRPr="00000000">
            <w:pPr>
              <w:spacing w:line="240" w:lineRule="auto"/>
              <w:contextualSpacing w:val="0"/>
              <w:jc w:val="center"/>
              <w:rPr>
                <w:rFonts w:ascii="Times New Roman" w:cs="Times New Roman" w:eastAsia="Times New Roman" w:hAnsi="Times New Roman"/>
                <w:b w:val="1"/>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jc w:val="center"/>
              <w:rPr>
                <w:rFonts w:ascii="Times New Roman" w:cs="Times New Roman" w:eastAsia="Times New Roman" w:hAnsi="Times New Roman"/>
                <w:b w:val="1"/>
                <w:color w:val="222222"/>
                <w:sz w:val="24"/>
                <w:szCs w:val="24"/>
                <w:highlight w:val="white"/>
              </w:rPr>
            </w:pPr>
            <w:r w:rsidDel="00000000" w:rsidR="00000000" w:rsidRPr="00000000">
              <w:rPr>
                <w:rFonts w:ascii="Times New Roman" w:cs="Times New Roman" w:eastAsia="Times New Roman" w:hAnsi="Times New Roman"/>
                <w:b w:val="1"/>
                <w:color w:val="222222"/>
                <w:sz w:val="24"/>
                <w:szCs w:val="24"/>
                <w:highlight w:val="white"/>
                <w:rtl w:val="0"/>
              </w:rPr>
              <w:t xml:space="preserve">10309 N Willow Ave, Fresno, CA 93720</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spacing w:line="240" w:lineRule="auto"/>
              <w:contextualSpacing w:val="0"/>
              <w:jc w:val="center"/>
              <w:rPr>
                <w:rFonts w:ascii="Times New Roman" w:cs="Times New Roman" w:eastAsia="Times New Roman" w:hAnsi="Times New Roman"/>
                <w:b w:val="1"/>
                <w:color w:val="222222"/>
                <w:sz w:val="24"/>
                <w:szCs w:val="24"/>
                <w:highlight w:val="white"/>
              </w:rPr>
            </w:pPr>
            <w:r w:rsidDel="00000000" w:rsidR="00000000" w:rsidRPr="00000000">
              <w:rPr>
                <w:rFonts w:ascii="Times New Roman" w:cs="Times New Roman" w:eastAsia="Times New Roman" w:hAnsi="Times New Roman"/>
                <w:b w:val="1"/>
                <w:color w:val="222222"/>
                <w:sz w:val="24"/>
                <w:szCs w:val="24"/>
                <w:highlight w:val="white"/>
                <w:rtl w:val="0"/>
              </w:rPr>
              <w:t xml:space="preserve">Clovis Community College</w:t>
            </w:r>
          </w:p>
        </w:tc>
      </w:tr>
      <w:tr>
        <w:trPr>
          <w:trHeight w:val="28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Dylan Grzybicki</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jc w:val="center"/>
              <w:rPr>
                <w:rFonts w:ascii="Times New Roman" w:cs="Times New Roman" w:eastAsia="Times New Roman" w:hAnsi="Times New Roman"/>
                <w:b w:val="1"/>
                <w:color w:val="222222"/>
                <w:sz w:val="24"/>
                <w:szCs w:val="24"/>
                <w:highlight w:val="white"/>
              </w:rPr>
            </w:pPr>
            <w:r w:rsidDel="00000000" w:rsidR="00000000" w:rsidRPr="00000000">
              <w:rPr>
                <w:rFonts w:ascii="Times New Roman" w:cs="Times New Roman" w:eastAsia="Times New Roman" w:hAnsi="Times New Roman"/>
                <w:b w:val="1"/>
                <w:color w:val="222222"/>
                <w:sz w:val="24"/>
                <w:szCs w:val="24"/>
                <w:highlight w:val="white"/>
                <w:rtl w:val="0"/>
              </w:rPr>
              <w:t xml:space="preserve">555 College Ave, Lemoore, CA 93245</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spacing w:line="240" w:lineRule="auto"/>
              <w:contextualSpacing w:val="0"/>
              <w:jc w:val="center"/>
              <w:rPr>
                <w:rFonts w:ascii="Times New Roman" w:cs="Times New Roman" w:eastAsia="Times New Roman" w:hAnsi="Times New Roman"/>
                <w:b w:val="1"/>
                <w:color w:val="222222"/>
                <w:sz w:val="24"/>
                <w:szCs w:val="24"/>
                <w:highlight w:val="white"/>
              </w:rPr>
            </w:pPr>
            <w:r w:rsidDel="00000000" w:rsidR="00000000" w:rsidRPr="00000000">
              <w:rPr>
                <w:rFonts w:ascii="Times New Roman" w:cs="Times New Roman" w:eastAsia="Times New Roman" w:hAnsi="Times New Roman"/>
                <w:b w:val="1"/>
                <w:color w:val="222222"/>
                <w:sz w:val="24"/>
                <w:szCs w:val="24"/>
                <w:highlight w:val="white"/>
                <w:rtl w:val="0"/>
              </w:rPr>
              <w:t xml:space="preserve">West Hills College Lemoore</w:t>
            </w:r>
          </w:p>
        </w:tc>
      </w:tr>
      <w:tr>
        <w:trPr>
          <w:trHeight w:val="28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Director </w:t>
            </w:r>
            <w:r w:rsidDel="00000000" w:rsidR="00000000" w:rsidRPr="00000000">
              <w:rPr>
                <w:rFonts w:ascii="Times New Roman" w:cs="Times New Roman" w:eastAsia="Times New Roman" w:hAnsi="Times New Roman"/>
                <w:b w:val="1"/>
                <w:sz w:val="24"/>
                <w:szCs w:val="24"/>
                <w:rtl w:val="0"/>
              </w:rPr>
              <w:t xml:space="preserve">Claire Lopez</w:t>
              <w:br w:type="textWrapping"/>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jc w:val="center"/>
              <w:rPr>
                <w:rFonts w:ascii="Times New Roman" w:cs="Times New Roman" w:eastAsia="Times New Roman" w:hAnsi="Times New Roman"/>
                <w:b w:val="1"/>
                <w:color w:val="222222"/>
                <w:sz w:val="24"/>
                <w:szCs w:val="24"/>
                <w:highlight w:val="white"/>
              </w:rPr>
            </w:pPr>
            <w:r w:rsidDel="00000000" w:rsidR="00000000" w:rsidRPr="00000000">
              <w:rPr>
                <w:rFonts w:ascii="Times New Roman" w:cs="Times New Roman" w:eastAsia="Times New Roman" w:hAnsi="Times New Roman"/>
                <w:b w:val="1"/>
                <w:color w:val="222222"/>
                <w:sz w:val="24"/>
                <w:szCs w:val="24"/>
                <w:highlight w:val="white"/>
                <w:rtl w:val="0"/>
              </w:rPr>
              <w:t xml:space="preserve">555 College Ave, Lemoore, CA 93245</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spacing w:line="240" w:lineRule="auto"/>
              <w:contextualSpacing w:val="0"/>
              <w:jc w:val="center"/>
              <w:rPr>
                <w:rFonts w:ascii="Times New Roman" w:cs="Times New Roman" w:eastAsia="Times New Roman" w:hAnsi="Times New Roman"/>
                <w:b w:val="1"/>
                <w:color w:val="222222"/>
                <w:sz w:val="24"/>
                <w:szCs w:val="24"/>
                <w:highlight w:val="white"/>
              </w:rPr>
            </w:pPr>
            <w:r w:rsidDel="00000000" w:rsidR="00000000" w:rsidRPr="00000000">
              <w:rPr>
                <w:rFonts w:ascii="Times New Roman" w:cs="Times New Roman" w:eastAsia="Times New Roman" w:hAnsi="Times New Roman"/>
                <w:b w:val="1"/>
                <w:color w:val="222222"/>
                <w:sz w:val="24"/>
                <w:szCs w:val="24"/>
                <w:highlight w:val="white"/>
                <w:rtl w:val="0"/>
              </w:rPr>
              <w:t xml:space="preserve">West Hills College Lemoore</w:t>
            </w:r>
          </w:p>
        </w:tc>
      </w:tr>
      <w:tr>
        <w:trPr>
          <w:trHeight w:val="28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Christopher Washington</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line="240" w:lineRule="auto"/>
              <w:contextualSpacing w:val="0"/>
              <w:jc w:val="center"/>
              <w:rPr>
                <w:rFonts w:ascii="Times New Roman" w:cs="Times New Roman" w:eastAsia="Times New Roman" w:hAnsi="Times New Roman"/>
                <w:b w:val="1"/>
                <w:color w:val="222222"/>
                <w:sz w:val="24"/>
                <w:szCs w:val="24"/>
                <w:highlight w:val="white"/>
              </w:rPr>
            </w:pPr>
            <w:r w:rsidDel="00000000" w:rsidR="00000000" w:rsidRPr="00000000">
              <w:rPr>
                <w:rFonts w:ascii="Times New Roman" w:cs="Times New Roman" w:eastAsia="Times New Roman" w:hAnsi="Times New Roman"/>
                <w:b w:val="1"/>
                <w:color w:val="222222"/>
                <w:sz w:val="24"/>
                <w:szCs w:val="24"/>
                <w:highlight w:val="white"/>
                <w:rtl w:val="0"/>
              </w:rPr>
              <w:t xml:space="preserve">1101 E University Ave, Fresno, CA 93741</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spacing w:line="240" w:lineRule="auto"/>
              <w:contextualSpacing w:val="0"/>
              <w:jc w:val="center"/>
              <w:rPr>
                <w:rFonts w:ascii="Times New Roman" w:cs="Times New Roman" w:eastAsia="Times New Roman" w:hAnsi="Times New Roman"/>
                <w:b w:val="1"/>
                <w:color w:val="222222"/>
                <w:sz w:val="24"/>
                <w:szCs w:val="24"/>
                <w:highlight w:val="white"/>
              </w:rPr>
            </w:pPr>
            <w:r w:rsidDel="00000000" w:rsidR="00000000" w:rsidRPr="00000000">
              <w:rPr>
                <w:rFonts w:ascii="Times New Roman" w:cs="Times New Roman" w:eastAsia="Times New Roman" w:hAnsi="Times New Roman"/>
                <w:b w:val="1"/>
                <w:color w:val="222222"/>
                <w:sz w:val="24"/>
                <w:szCs w:val="24"/>
                <w:highlight w:val="white"/>
                <w:rtl w:val="0"/>
              </w:rPr>
              <w:t xml:space="preserve">Fresno City College</w:t>
            </w:r>
          </w:p>
        </w:tc>
      </w:tr>
    </w:tbl>
    <w:p w:rsidR="00000000" w:rsidDel="00000000" w:rsidP="00000000" w:rsidRDefault="00000000" w:rsidRPr="00000000">
      <w:pPr>
        <w:spacing w:line="240" w:lineRule="auto"/>
        <w:ind w:left="720" w:firstLine="0"/>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numPr>
          <w:ilvl w:val="0"/>
          <w:numId w:val="4"/>
        </w:numPr>
        <w:spacing w:line="240" w:lineRule="auto"/>
        <w:ind w:left="1440" w:hanging="360"/>
        <w:contextualSpacing w:val="1"/>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Adoption of the Agenda</w:t>
        <w:tab/>
        <w:tab/>
        <w:tab/>
        <w:tab/>
        <w:tab/>
        <w:tab/>
        <w:tab/>
        <w:t xml:space="preserve">(5 mins.)</w:t>
      </w:r>
    </w:p>
    <w:p w:rsidR="00000000" w:rsidDel="00000000" w:rsidP="00000000" w:rsidRDefault="00000000" w:rsidRPr="00000000">
      <w:pPr>
        <w:spacing w:line="240" w:lineRule="auto"/>
        <w:ind w:left="720" w:firstLine="0"/>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Motion: Member McLaughlin Second: Member Ayers (ADOPTED)</w:t>
      </w:r>
    </w:p>
    <w:p w:rsidR="00000000" w:rsidDel="00000000" w:rsidP="00000000" w:rsidRDefault="00000000" w:rsidRPr="00000000">
      <w:pPr>
        <w:numPr>
          <w:ilvl w:val="0"/>
          <w:numId w:val="4"/>
        </w:numPr>
        <w:spacing w:line="240" w:lineRule="auto"/>
        <w:ind w:left="1440" w:hanging="360"/>
        <w:contextualSpacing w:val="1"/>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Approval of Minutes</w:t>
        <w:tab/>
        <w:tab/>
        <w:tab/>
        <w:tab/>
        <w:tab/>
        <w:tab/>
        <w:tab/>
        <w:tab/>
        <w:t xml:space="preserve">(5 mins.)</w:t>
      </w:r>
    </w:p>
    <w:p w:rsidR="00000000" w:rsidDel="00000000" w:rsidP="00000000" w:rsidRDefault="00000000" w:rsidRPr="00000000">
      <w:pPr>
        <w:spacing w:line="240" w:lineRule="auto"/>
        <w:ind w:left="720" w:firstLine="0"/>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Approval of Minutes from October 22nd </w:t>
      </w:r>
      <w:r w:rsidDel="00000000" w:rsidR="00000000" w:rsidRPr="00000000">
        <w:rPr>
          <w:rtl w:val="0"/>
        </w:rPr>
      </w:r>
    </w:p>
    <w:p w:rsidR="00000000" w:rsidDel="00000000" w:rsidP="00000000" w:rsidRDefault="00000000" w:rsidRPr="00000000">
      <w:pPr>
        <w:spacing w:line="259" w:lineRule="auto"/>
        <w:ind w:left="720" w:firstLine="0"/>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numPr>
          <w:ilvl w:val="0"/>
          <w:numId w:val="4"/>
        </w:numPr>
        <w:spacing w:line="240" w:lineRule="auto"/>
        <w:ind w:left="1440" w:hanging="360"/>
        <w:contextualSpacing w:val="1"/>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Public Comments</w:t>
        <w:tab/>
        <w:tab/>
        <w:tab/>
        <w:tab/>
        <w:tab/>
        <w:tab/>
        <w:tab/>
        <w:tab/>
        <w:t xml:space="preserve">(5 mins.)</w:t>
      </w:r>
    </w:p>
    <w:p w:rsidR="00000000" w:rsidDel="00000000" w:rsidP="00000000" w:rsidRDefault="00000000" w:rsidRPr="00000000">
      <w:pPr>
        <w:spacing w:line="240" w:lineRule="auto"/>
        <w:ind w:left="720" w:firstLine="0"/>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This segment of the meeting is reserved for members of the public to address the</w:t>
      </w:r>
    </w:p>
    <w:p w:rsidR="00000000" w:rsidDel="00000000" w:rsidP="00000000" w:rsidRDefault="00000000" w:rsidRPr="00000000">
      <w:pPr>
        <w:spacing w:line="240" w:lineRule="auto"/>
        <w:ind w:left="720" w:firstLine="0"/>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Rules Committee on items not appearing on the agenda. Each speaker is</w:t>
      </w:r>
    </w:p>
    <w:p w:rsidR="00000000" w:rsidDel="00000000" w:rsidP="00000000" w:rsidRDefault="00000000" w:rsidRPr="00000000">
      <w:pPr>
        <w:spacing w:line="240" w:lineRule="auto"/>
        <w:ind w:left="720" w:firstLine="0"/>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entitled to three (3) minutes per item for a total of fifteen (15) minutes. </w:t>
      </w:r>
    </w:p>
    <w:p w:rsidR="00000000" w:rsidDel="00000000" w:rsidP="00000000" w:rsidRDefault="00000000" w:rsidRPr="00000000">
      <w:pPr>
        <w:spacing w:line="240" w:lineRule="auto"/>
        <w:ind w:left="720" w:firstLine="0"/>
        <w:contextualSpacing w:val="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pPr>
        <w:numPr>
          <w:ilvl w:val="0"/>
          <w:numId w:val="3"/>
        </w:numPr>
        <w:spacing w:line="240" w:lineRule="auto"/>
        <w:ind w:left="760" w:hanging="720"/>
        <w:contextualSpacing w:val="1"/>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REPORTS</w:t>
      </w:r>
    </w:p>
    <w:p w:rsidR="00000000" w:rsidDel="00000000" w:rsidP="00000000" w:rsidRDefault="00000000" w:rsidRPr="00000000">
      <w:pPr>
        <w:spacing w:line="240" w:lineRule="auto"/>
        <w:ind w:left="760" w:firstLine="0"/>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(2 min. each)</w:t>
      </w:r>
    </w:p>
    <w:p w:rsidR="00000000" w:rsidDel="00000000" w:rsidP="00000000" w:rsidRDefault="00000000" w:rsidRPr="00000000">
      <w:pPr>
        <w:spacing w:line="240" w:lineRule="auto"/>
        <w:ind w:left="760" w:firstLine="0"/>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Members: No Reports</w:t>
      </w:r>
    </w:p>
    <w:p w:rsidR="00000000" w:rsidDel="00000000" w:rsidP="00000000" w:rsidRDefault="00000000" w:rsidRPr="00000000">
      <w:pPr>
        <w:spacing w:line="240" w:lineRule="auto"/>
        <w:ind w:left="760" w:firstLine="0"/>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Vice Chair (Brandon McLoughlin)</w:t>
      </w:r>
    </w:p>
    <w:p w:rsidR="00000000" w:rsidDel="00000000" w:rsidP="00000000" w:rsidRDefault="00000000" w:rsidRPr="00000000">
      <w:pPr>
        <w:spacing w:line="240" w:lineRule="auto"/>
        <w:ind w:left="760" w:firstLine="0"/>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Chair (R. Cameron Cowperthwaite):  </w:t>
      </w:r>
    </w:p>
    <w:p w:rsidR="00000000" w:rsidDel="00000000" w:rsidP="00000000" w:rsidRDefault="00000000" w:rsidRPr="00000000">
      <w:pPr>
        <w:spacing w:line="240" w:lineRule="auto"/>
        <w:ind w:left="760" w:firstLine="0"/>
        <w:contextualSpacing w:val="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pPr>
        <w:numPr>
          <w:ilvl w:val="0"/>
          <w:numId w:val="3"/>
        </w:numPr>
        <w:spacing w:line="240" w:lineRule="auto"/>
        <w:ind w:left="760" w:hanging="720"/>
        <w:contextualSpacing w:val="1"/>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SPECIAL ORDERS</w:t>
      </w:r>
    </w:p>
    <w:p w:rsidR="00000000" w:rsidDel="00000000" w:rsidP="00000000" w:rsidRDefault="00000000" w:rsidRPr="00000000">
      <w:pPr>
        <w:numPr>
          <w:ilvl w:val="0"/>
          <w:numId w:val="2"/>
        </w:numPr>
        <w:spacing w:line="240" w:lineRule="auto"/>
        <w:ind w:left="1120" w:hanging="360"/>
        <w:contextualSpacing w:val="1"/>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Committee Member Appointments</w:t>
        <w:tab/>
        <w:tab/>
        <w:tab/>
        <w:tab/>
        <w:tab/>
        <w:t xml:space="preserve">(5 min.)</w:t>
      </w:r>
    </w:p>
    <w:p w:rsidR="00000000" w:rsidDel="00000000" w:rsidP="00000000" w:rsidRDefault="00000000" w:rsidRPr="00000000">
      <w:pPr>
        <w:spacing w:line="240" w:lineRule="auto"/>
        <w:ind w:left="1120" w:firstLine="0"/>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(Chair Cowperthwaite – Discussion/Action)</w:t>
      </w:r>
    </w:p>
    <w:p w:rsidR="00000000" w:rsidDel="00000000" w:rsidP="00000000" w:rsidRDefault="00000000" w:rsidRPr="00000000">
      <w:pPr>
        <w:spacing w:line="240" w:lineRule="auto"/>
        <w:ind w:left="1120" w:firstLine="0"/>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The Rules Committee will discuss and possibly act on appointing and</w:t>
      </w:r>
    </w:p>
    <w:p w:rsidR="00000000" w:rsidDel="00000000" w:rsidP="00000000" w:rsidRDefault="00000000" w:rsidRPr="00000000">
      <w:pPr>
        <w:spacing w:line="240" w:lineRule="auto"/>
        <w:ind w:left="1120" w:firstLine="0"/>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accepting members and be in pending approval at the next Region V meeting.</w:t>
      </w:r>
    </w:p>
    <w:p w:rsidR="00000000" w:rsidDel="00000000" w:rsidP="00000000" w:rsidRDefault="00000000" w:rsidRPr="00000000">
      <w:pPr>
        <w:spacing w:line="240" w:lineRule="auto"/>
        <w:ind w:left="1120" w:firstLine="0"/>
        <w:contextualSpacing w:val="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pPr>
        <w:spacing w:line="240" w:lineRule="auto"/>
        <w:ind w:left="0" w:firstLine="0"/>
        <w:contextualSpacing w:val="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pPr>
        <w:numPr>
          <w:ilvl w:val="0"/>
          <w:numId w:val="3"/>
        </w:numPr>
        <w:spacing w:line="240" w:lineRule="auto"/>
        <w:ind w:left="760" w:hanging="720"/>
        <w:contextualSpacing w:val="1"/>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NEW BUSINESS</w:t>
      </w:r>
    </w:p>
    <w:p w:rsidR="00000000" w:rsidDel="00000000" w:rsidP="00000000" w:rsidRDefault="00000000" w:rsidRPr="00000000">
      <w:pPr>
        <w:numPr>
          <w:ilvl w:val="0"/>
          <w:numId w:val="1"/>
        </w:numPr>
        <w:spacing w:line="240" w:lineRule="auto"/>
        <w:ind w:left="1120" w:hanging="360"/>
        <w:contextualSpacing w:val="1"/>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Goals</w:t>
        <w:tab/>
        <w:tab/>
        <w:tab/>
        <w:tab/>
        <w:tab/>
        <w:tab/>
        <w:tab/>
        <w:tab/>
        <w:tab/>
        <w:t xml:space="preserve">(5 min.)</w:t>
      </w:r>
    </w:p>
    <w:p w:rsidR="00000000" w:rsidDel="00000000" w:rsidP="00000000" w:rsidRDefault="00000000" w:rsidRPr="00000000">
      <w:pPr>
        <w:spacing w:line="240" w:lineRule="auto"/>
        <w:ind w:left="1120" w:firstLine="0"/>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(Chair Cowperthwaite – Discussion/Action)</w:t>
        <w:tab/>
      </w:r>
    </w:p>
    <w:p w:rsidR="00000000" w:rsidDel="00000000" w:rsidP="00000000" w:rsidRDefault="00000000" w:rsidRPr="00000000">
      <w:pPr>
        <w:spacing w:line="240" w:lineRule="auto"/>
        <w:ind w:left="1120" w:firstLine="0"/>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The Rules Committee will discuss and come up with their goals for the 2017-2018 term.</w:t>
      </w:r>
    </w:p>
    <w:p w:rsidR="00000000" w:rsidDel="00000000" w:rsidP="00000000" w:rsidRDefault="00000000" w:rsidRPr="00000000">
      <w:pPr>
        <w:spacing w:line="240" w:lineRule="auto"/>
        <w:ind w:left="1120" w:firstLine="0"/>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ab/>
      </w:r>
    </w:p>
    <w:p w:rsidR="00000000" w:rsidDel="00000000" w:rsidP="00000000" w:rsidRDefault="00000000" w:rsidRPr="00000000">
      <w:pPr>
        <w:numPr>
          <w:ilvl w:val="0"/>
          <w:numId w:val="1"/>
        </w:numPr>
        <w:spacing w:line="240" w:lineRule="auto"/>
        <w:ind w:left="1120" w:hanging="360"/>
        <w:contextualSpacing w:val="1"/>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Constitution &amp; Bylaws Proposed Changes (Possible Action) </w:t>
        <w:tab/>
        <w:t xml:space="preserve">(30 min.)</w:t>
      </w:r>
    </w:p>
    <w:p w:rsidR="00000000" w:rsidDel="00000000" w:rsidP="00000000" w:rsidRDefault="00000000" w:rsidRPr="00000000">
      <w:pPr>
        <w:spacing w:line="240" w:lineRule="auto"/>
        <w:ind w:left="1120" w:firstLine="0"/>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(Chair Cowperthwaite – Discussion/No Action)</w:t>
      </w:r>
    </w:p>
    <w:p w:rsidR="00000000" w:rsidDel="00000000" w:rsidP="00000000" w:rsidRDefault="00000000" w:rsidRPr="00000000">
      <w:pPr>
        <w:spacing w:line="240" w:lineRule="auto"/>
        <w:ind w:left="1120" w:firstLine="0"/>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i w:val="1"/>
          <w:sz w:val="24"/>
          <w:szCs w:val="24"/>
          <w:rtl w:val="0"/>
        </w:rPr>
        <w:t xml:space="preserve">The Rules Committee will discuss and come up changes that should be made to the Region V Constitution and By-Laws.</w:t>
      </w:r>
      <w:r w:rsidDel="00000000" w:rsidR="00000000" w:rsidRPr="00000000">
        <w:rPr>
          <w:rFonts w:ascii="Times New Roman" w:cs="Times New Roman" w:eastAsia="Times New Roman" w:hAnsi="Times New Roman"/>
          <w:b w:val="1"/>
          <w:sz w:val="24"/>
          <w:szCs w:val="24"/>
          <w:rtl w:val="0"/>
        </w:rPr>
        <w:tab/>
      </w:r>
    </w:p>
    <w:p w:rsidR="00000000" w:rsidDel="00000000" w:rsidP="00000000" w:rsidRDefault="00000000" w:rsidRPr="00000000">
      <w:pPr>
        <w:spacing w:line="240" w:lineRule="auto"/>
        <w:ind w:left="1120" w:firstLine="0"/>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numPr>
          <w:ilvl w:val="0"/>
          <w:numId w:val="1"/>
        </w:numPr>
        <w:spacing w:line="240" w:lineRule="auto"/>
        <w:ind w:left="1120" w:hanging="360"/>
        <w:contextualSpacing w:val="1"/>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Possibility of SSCCC Amendment to require 2 pro/con at GA</w:t>
        <w:tab/>
        <w:t xml:space="preserve">(15 min.)</w:t>
      </w:r>
    </w:p>
    <w:p w:rsidR="00000000" w:rsidDel="00000000" w:rsidP="00000000" w:rsidRDefault="00000000" w:rsidRPr="00000000">
      <w:pPr>
        <w:spacing w:line="240" w:lineRule="auto"/>
        <w:ind w:left="0" w:firstLine="0"/>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numPr>
          <w:ilvl w:val="0"/>
          <w:numId w:val="1"/>
        </w:numPr>
        <w:spacing w:line="240" w:lineRule="auto"/>
        <w:ind w:left="1120" w:hanging="360"/>
        <w:contextualSpacing w:val="1"/>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Next Rules Committee Meeting</w:t>
        <w:tab/>
        <w:tab/>
        <w:tab/>
        <w:tab/>
        <w:t xml:space="preserve">(5 min.)</w:t>
      </w:r>
    </w:p>
    <w:p w:rsidR="00000000" w:rsidDel="00000000" w:rsidP="00000000" w:rsidRDefault="00000000" w:rsidRPr="00000000">
      <w:pPr>
        <w:spacing w:line="240" w:lineRule="auto"/>
        <w:ind w:left="1120" w:firstLine="0"/>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(Chair Cowperthwaite – Discussion/No Action)</w:t>
      </w:r>
    </w:p>
    <w:p w:rsidR="00000000" w:rsidDel="00000000" w:rsidP="00000000" w:rsidRDefault="00000000" w:rsidRPr="00000000">
      <w:pPr>
        <w:spacing w:line="240" w:lineRule="auto"/>
        <w:ind w:left="1120" w:firstLine="0"/>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numPr>
          <w:ilvl w:val="0"/>
          <w:numId w:val="1"/>
        </w:numPr>
        <w:spacing w:line="240" w:lineRule="auto"/>
        <w:ind w:left="1120" w:hanging="360"/>
        <w:contextualSpacing w:val="1"/>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Future Items for Discussion/Action/Information</w:t>
        <w:tab/>
        <w:tab/>
        <w:t xml:space="preserve">(5 min.)</w:t>
      </w:r>
    </w:p>
    <w:p w:rsidR="00000000" w:rsidDel="00000000" w:rsidP="00000000" w:rsidRDefault="00000000" w:rsidRPr="00000000">
      <w:pPr>
        <w:spacing w:line="240" w:lineRule="auto"/>
        <w:ind w:left="720" w:firstLine="0"/>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(Committee Members)</w:t>
      </w:r>
    </w:p>
    <w:p w:rsidR="00000000" w:rsidDel="00000000" w:rsidP="00000000" w:rsidRDefault="00000000" w:rsidRPr="00000000">
      <w:pPr>
        <w:spacing w:line="240" w:lineRule="auto"/>
        <w:ind w:left="1120" w:firstLine="0"/>
        <w:contextualSpacing w:val="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pPr>
        <w:spacing w:line="240" w:lineRule="auto"/>
        <w:ind w:left="760" w:firstLine="0"/>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numPr>
          <w:ilvl w:val="0"/>
          <w:numId w:val="3"/>
        </w:numPr>
        <w:spacing w:line="240" w:lineRule="auto"/>
        <w:ind w:left="760" w:hanging="720"/>
        <w:contextualSpacing w:val="1"/>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COMMUNICATIONS FROM FLOOR</w:t>
      </w:r>
    </w:p>
    <w:p w:rsidR="00000000" w:rsidDel="00000000" w:rsidP="00000000" w:rsidRDefault="00000000" w:rsidRPr="00000000">
      <w:pPr>
        <w:spacing w:line="240" w:lineRule="auto"/>
        <w:ind w:left="760" w:firstLine="0"/>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This time is reserved for any Region V Rules Committee member to make announcements on items not on the agenda. A time limit of one (1) minute per speaker shall be observed and the total time limit for this item shall not be extended.</w:t>
      </w:r>
    </w:p>
    <w:p w:rsidR="00000000" w:rsidDel="00000000" w:rsidP="00000000" w:rsidRDefault="00000000" w:rsidRPr="00000000">
      <w:pPr>
        <w:spacing w:line="240" w:lineRule="auto"/>
        <w:ind w:left="760" w:firstLine="0"/>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No action will be taken.</w:t>
      </w:r>
    </w:p>
    <w:p w:rsidR="00000000" w:rsidDel="00000000" w:rsidP="00000000" w:rsidRDefault="00000000" w:rsidRPr="00000000">
      <w:pPr>
        <w:spacing w:line="240" w:lineRule="auto"/>
        <w:ind w:left="760" w:firstLine="0"/>
        <w:contextualSpacing w:val="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pPr>
        <w:numPr>
          <w:ilvl w:val="0"/>
          <w:numId w:val="3"/>
        </w:numPr>
        <w:spacing w:line="240" w:lineRule="auto"/>
        <w:ind w:left="760" w:hanging="720"/>
        <w:contextualSpacing w:val="1"/>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PUBLIC COMMENT</w:t>
      </w:r>
    </w:p>
    <w:p w:rsidR="00000000" w:rsidDel="00000000" w:rsidP="00000000" w:rsidRDefault="00000000" w:rsidRPr="00000000">
      <w:pPr>
        <w:spacing w:line="240" w:lineRule="auto"/>
        <w:ind w:left="760" w:firstLine="0"/>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This segment of the meeting is reserved for people desiring to address the Region V Rules Committee on any matter of concern that is not stated on the agenda. A time limit of three (3) minutes per speaker and fifteen (15) minutes per topic shall be observed. The law does not permit any action to be taken nor extended discussion of any items not on the agenda. The Region V Rules Committee may briefly respond to statements made or questions posed however for further information please contact the Region V Rules Committee Chair for the item of discussion to be placed on a future agenda.</w:t>
      </w:r>
    </w:p>
    <w:p w:rsidR="00000000" w:rsidDel="00000000" w:rsidP="00000000" w:rsidRDefault="00000000" w:rsidRPr="00000000">
      <w:pPr>
        <w:spacing w:line="240" w:lineRule="auto"/>
        <w:ind w:left="760" w:firstLine="0"/>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(Brown Act §54954.3)</w:t>
      </w:r>
    </w:p>
    <w:p w:rsidR="00000000" w:rsidDel="00000000" w:rsidP="00000000" w:rsidRDefault="00000000" w:rsidRPr="00000000">
      <w:pPr>
        <w:spacing w:line="240" w:lineRule="auto"/>
        <w:ind w:left="760" w:firstLine="0"/>
        <w:contextualSpacing w:val="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pPr>
        <w:numPr>
          <w:ilvl w:val="0"/>
          <w:numId w:val="3"/>
        </w:numPr>
        <w:spacing w:line="240" w:lineRule="auto"/>
        <w:ind w:left="760" w:hanging="720"/>
        <w:contextualSpacing w:val="1"/>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ADJOURNMENT</w:t>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upperLetter"/>
      <w:lvlText w:val="%1."/>
      <w:lvlJc w:val="left"/>
      <w:pPr>
        <w:ind w:left="1120" w:hanging="360"/>
      </w:pPr>
      <w:rPr/>
    </w:lvl>
    <w:lvl w:ilvl="1">
      <w:start w:val="1"/>
      <w:numFmt w:val="lowerLetter"/>
      <w:lvlText w:val="%2."/>
      <w:lvlJc w:val="left"/>
      <w:pPr>
        <w:ind w:left="1840" w:hanging="360"/>
      </w:pPr>
      <w:rPr/>
    </w:lvl>
    <w:lvl w:ilvl="2">
      <w:start w:val="1"/>
      <w:numFmt w:val="lowerRoman"/>
      <w:lvlText w:val="%3."/>
      <w:lvlJc w:val="right"/>
      <w:pPr>
        <w:ind w:left="2560" w:hanging="180"/>
      </w:pPr>
      <w:rPr/>
    </w:lvl>
    <w:lvl w:ilvl="3">
      <w:start w:val="1"/>
      <w:numFmt w:val="decimal"/>
      <w:lvlText w:val="%4."/>
      <w:lvlJc w:val="left"/>
      <w:pPr>
        <w:ind w:left="3280" w:hanging="360"/>
      </w:pPr>
      <w:rPr/>
    </w:lvl>
    <w:lvl w:ilvl="4">
      <w:start w:val="1"/>
      <w:numFmt w:val="lowerLetter"/>
      <w:lvlText w:val="%5."/>
      <w:lvlJc w:val="left"/>
      <w:pPr>
        <w:ind w:left="4000" w:hanging="360"/>
      </w:pPr>
      <w:rPr/>
    </w:lvl>
    <w:lvl w:ilvl="5">
      <w:start w:val="1"/>
      <w:numFmt w:val="lowerRoman"/>
      <w:lvlText w:val="%6."/>
      <w:lvlJc w:val="right"/>
      <w:pPr>
        <w:ind w:left="4720" w:hanging="180"/>
      </w:pPr>
      <w:rPr/>
    </w:lvl>
    <w:lvl w:ilvl="6">
      <w:start w:val="1"/>
      <w:numFmt w:val="decimal"/>
      <w:lvlText w:val="%7."/>
      <w:lvlJc w:val="left"/>
      <w:pPr>
        <w:ind w:left="5440" w:hanging="360"/>
      </w:pPr>
      <w:rPr/>
    </w:lvl>
    <w:lvl w:ilvl="7">
      <w:start w:val="1"/>
      <w:numFmt w:val="lowerLetter"/>
      <w:lvlText w:val="%8."/>
      <w:lvlJc w:val="left"/>
      <w:pPr>
        <w:ind w:left="6160" w:hanging="360"/>
      </w:pPr>
      <w:rPr/>
    </w:lvl>
    <w:lvl w:ilvl="8">
      <w:start w:val="1"/>
      <w:numFmt w:val="lowerRoman"/>
      <w:lvlText w:val="%9."/>
      <w:lvlJc w:val="right"/>
      <w:pPr>
        <w:ind w:left="6880" w:hanging="180"/>
      </w:pPr>
      <w:rPr/>
    </w:lvl>
  </w:abstractNum>
  <w:abstractNum w:abstractNumId="2">
    <w:lvl w:ilvl="0">
      <w:start w:val="1"/>
      <w:numFmt w:val="upperLetter"/>
      <w:lvlText w:val="%1."/>
      <w:lvlJc w:val="left"/>
      <w:pPr>
        <w:ind w:left="1120" w:hanging="360"/>
      </w:pPr>
      <w:rPr/>
    </w:lvl>
    <w:lvl w:ilvl="1">
      <w:start w:val="1"/>
      <w:numFmt w:val="lowerLetter"/>
      <w:lvlText w:val="%2."/>
      <w:lvlJc w:val="left"/>
      <w:pPr>
        <w:ind w:left="1840" w:hanging="360"/>
      </w:pPr>
      <w:rPr/>
    </w:lvl>
    <w:lvl w:ilvl="2">
      <w:start w:val="1"/>
      <w:numFmt w:val="lowerRoman"/>
      <w:lvlText w:val="%3."/>
      <w:lvlJc w:val="right"/>
      <w:pPr>
        <w:ind w:left="2560" w:hanging="180"/>
      </w:pPr>
      <w:rPr/>
    </w:lvl>
    <w:lvl w:ilvl="3">
      <w:start w:val="1"/>
      <w:numFmt w:val="decimal"/>
      <w:lvlText w:val="%4."/>
      <w:lvlJc w:val="left"/>
      <w:pPr>
        <w:ind w:left="3280" w:hanging="360"/>
      </w:pPr>
      <w:rPr/>
    </w:lvl>
    <w:lvl w:ilvl="4">
      <w:start w:val="1"/>
      <w:numFmt w:val="lowerLetter"/>
      <w:lvlText w:val="%5."/>
      <w:lvlJc w:val="left"/>
      <w:pPr>
        <w:ind w:left="4000" w:hanging="360"/>
      </w:pPr>
      <w:rPr/>
    </w:lvl>
    <w:lvl w:ilvl="5">
      <w:start w:val="1"/>
      <w:numFmt w:val="lowerRoman"/>
      <w:lvlText w:val="%6."/>
      <w:lvlJc w:val="right"/>
      <w:pPr>
        <w:ind w:left="4720" w:hanging="180"/>
      </w:pPr>
      <w:rPr/>
    </w:lvl>
    <w:lvl w:ilvl="6">
      <w:start w:val="1"/>
      <w:numFmt w:val="decimal"/>
      <w:lvlText w:val="%7."/>
      <w:lvlJc w:val="left"/>
      <w:pPr>
        <w:ind w:left="5440" w:hanging="360"/>
      </w:pPr>
      <w:rPr/>
    </w:lvl>
    <w:lvl w:ilvl="7">
      <w:start w:val="1"/>
      <w:numFmt w:val="lowerLetter"/>
      <w:lvlText w:val="%8."/>
      <w:lvlJc w:val="left"/>
      <w:pPr>
        <w:ind w:left="6160" w:hanging="360"/>
      </w:pPr>
      <w:rPr/>
    </w:lvl>
    <w:lvl w:ilvl="8">
      <w:start w:val="1"/>
      <w:numFmt w:val="lowerRoman"/>
      <w:lvlText w:val="%9."/>
      <w:lvlJc w:val="right"/>
      <w:pPr>
        <w:ind w:left="6880" w:hanging="180"/>
      </w:pPr>
      <w:rPr/>
    </w:lvl>
  </w:abstractNum>
  <w:abstractNum w:abstractNumId="3">
    <w:lvl w:ilvl="0">
      <w:start w:val="1"/>
      <w:numFmt w:val="upperRoman"/>
      <w:lvlText w:val="%1."/>
      <w:lvlJc w:val="left"/>
      <w:pPr>
        <w:ind w:left="760" w:hanging="720"/>
      </w:pPr>
      <w:rPr/>
    </w:lvl>
    <w:lvl w:ilvl="1">
      <w:start w:val="1"/>
      <w:numFmt w:val="lowerLetter"/>
      <w:lvlText w:val="%2."/>
      <w:lvlJc w:val="left"/>
      <w:pPr>
        <w:ind w:left="1120" w:hanging="360"/>
      </w:pPr>
      <w:rPr/>
    </w:lvl>
    <w:lvl w:ilvl="2">
      <w:start w:val="1"/>
      <w:numFmt w:val="lowerRoman"/>
      <w:lvlText w:val="%3."/>
      <w:lvlJc w:val="right"/>
      <w:pPr>
        <w:ind w:left="1840" w:hanging="180"/>
      </w:pPr>
      <w:rPr/>
    </w:lvl>
    <w:lvl w:ilvl="3">
      <w:start w:val="1"/>
      <w:numFmt w:val="decimal"/>
      <w:lvlText w:val="%4."/>
      <w:lvlJc w:val="left"/>
      <w:pPr>
        <w:ind w:left="2560" w:hanging="360"/>
      </w:pPr>
      <w:rPr/>
    </w:lvl>
    <w:lvl w:ilvl="4">
      <w:start w:val="1"/>
      <w:numFmt w:val="lowerLetter"/>
      <w:lvlText w:val="%5."/>
      <w:lvlJc w:val="left"/>
      <w:pPr>
        <w:ind w:left="3280" w:hanging="360"/>
      </w:pPr>
      <w:rPr/>
    </w:lvl>
    <w:lvl w:ilvl="5">
      <w:start w:val="1"/>
      <w:numFmt w:val="lowerRoman"/>
      <w:lvlText w:val="%6."/>
      <w:lvlJc w:val="right"/>
      <w:pPr>
        <w:ind w:left="4000" w:hanging="180"/>
      </w:pPr>
      <w:rPr/>
    </w:lvl>
    <w:lvl w:ilvl="6">
      <w:start w:val="1"/>
      <w:numFmt w:val="decimal"/>
      <w:lvlText w:val="%7."/>
      <w:lvlJc w:val="left"/>
      <w:pPr>
        <w:ind w:left="4720" w:hanging="360"/>
      </w:pPr>
      <w:rPr/>
    </w:lvl>
    <w:lvl w:ilvl="7">
      <w:start w:val="1"/>
      <w:numFmt w:val="lowerLetter"/>
      <w:lvlText w:val="%8."/>
      <w:lvlJc w:val="left"/>
      <w:pPr>
        <w:ind w:left="5440" w:hanging="360"/>
      </w:pPr>
      <w:rPr/>
    </w:lvl>
    <w:lvl w:ilvl="8">
      <w:start w:val="1"/>
      <w:numFmt w:val="lowerRoman"/>
      <w:lvlText w:val="%9."/>
      <w:lvlJc w:val="right"/>
      <w:pPr>
        <w:ind w:left="6160" w:hanging="180"/>
      </w:pPr>
      <w:rPr/>
    </w:lvl>
  </w:abstractNum>
  <w:abstractNum w:abstractNumId="4">
    <w:lvl w:ilvl="0">
      <w:start w:val="1"/>
      <w:numFmt w:val="upperLetter"/>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mailto:JusticeRegionV@studentsenateccc.org" TargetMode="External"/></Relationships>
</file>