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85014" w14:textId="12266E69" w:rsidR="00E614D1" w:rsidRPr="00E614D1" w:rsidRDefault="001B2341" w:rsidP="000C4FE8">
      <w:pPr>
        <w:jc w:val="center"/>
        <w:rPr>
          <w:rFonts w:ascii="Times" w:hAnsi="Times"/>
          <w:color w:val="FF0000"/>
        </w:rPr>
      </w:pPr>
      <w:r w:rsidRPr="00F749E6">
        <w:rPr>
          <w:rFonts w:ascii="Helvetica" w:hAnsi="Helvetica" w:cs="Helvetica"/>
          <w:noProof/>
          <w:color w:val="1F497D" w:themeColor="text2"/>
        </w:rPr>
        <w:drawing>
          <wp:anchor distT="0" distB="0" distL="114300" distR="114300" simplePos="0" relativeHeight="251659264" behindDoc="1" locked="0" layoutInCell="1" allowOverlap="1" wp14:anchorId="518AB3D1" wp14:editId="61CA017A">
            <wp:simplePos x="0" y="0"/>
            <wp:positionH relativeFrom="column">
              <wp:posOffset>-457200</wp:posOffset>
            </wp:positionH>
            <wp:positionV relativeFrom="paragraph">
              <wp:posOffset>-114300</wp:posOffset>
            </wp:positionV>
            <wp:extent cx="1600200" cy="1402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4027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614D1" w:rsidRPr="00F749E6">
        <w:rPr>
          <w:rFonts w:ascii="Times" w:hAnsi="Times"/>
          <w:color w:val="1F497D" w:themeColor="text2"/>
        </w:rPr>
        <w:t>2014-2015</w:t>
      </w:r>
      <w:bookmarkStart w:id="0" w:name="_GoBack"/>
      <w:bookmarkEnd w:id="0"/>
    </w:p>
    <w:p w14:paraId="5994DB77" w14:textId="77777777" w:rsidR="00E614D1" w:rsidRDefault="00E614D1" w:rsidP="000C4FE8">
      <w:pPr>
        <w:jc w:val="center"/>
        <w:rPr>
          <w:rFonts w:ascii="Times" w:hAnsi="Times"/>
          <w:color w:val="FF0000"/>
          <w:sz w:val="40"/>
          <w:szCs w:val="40"/>
        </w:rPr>
      </w:pPr>
    </w:p>
    <w:p w14:paraId="4EAFBEA9" w14:textId="58756424" w:rsidR="000C4FE8" w:rsidRPr="00F749E6" w:rsidRDefault="005A5A75" w:rsidP="000C4FE8">
      <w:pPr>
        <w:jc w:val="center"/>
        <w:rPr>
          <w:rFonts w:ascii="Times" w:hAnsi="Times"/>
          <w:color w:val="1F497D" w:themeColor="text2"/>
          <w:sz w:val="40"/>
          <w:szCs w:val="40"/>
        </w:rPr>
      </w:pPr>
      <w:r w:rsidRPr="00F749E6">
        <w:rPr>
          <w:rFonts w:ascii="Times" w:hAnsi="Times"/>
          <w:color w:val="1F497D" w:themeColor="text2"/>
          <w:sz w:val="40"/>
          <w:szCs w:val="40"/>
        </w:rPr>
        <w:t>S.R. 2</w:t>
      </w:r>
    </w:p>
    <w:p w14:paraId="6BB0438B" w14:textId="77777777" w:rsidR="00E614D1" w:rsidRPr="00E614D1" w:rsidRDefault="00E614D1" w:rsidP="000C4FE8">
      <w:pPr>
        <w:jc w:val="center"/>
        <w:rPr>
          <w:rFonts w:ascii="Times" w:hAnsi="Times"/>
          <w:sz w:val="40"/>
          <w:szCs w:val="40"/>
        </w:rPr>
      </w:pPr>
    </w:p>
    <w:p w14:paraId="47323808" w14:textId="320AE0DB" w:rsidR="000C4FE8" w:rsidRPr="00E614D1" w:rsidRDefault="005B71B1" w:rsidP="000C4FE8">
      <w:pPr>
        <w:pBdr>
          <w:bottom w:val="single" w:sz="12" w:space="1" w:color="auto"/>
        </w:pBdr>
        <w:jc w:val="center"/>
        <w:rPr>
          <w:rFonts w:ascii="Times" w:hAnsi="Times"/>
          <w:b/>
          <w:sz w:val="40"/>
          <w:szCs w:val="40"/>
        </w:rPr>
      </w:pPr>
      <w:r>
        <w:rPr>
          <w:rFonts w:ascii="Times" w:hAnsi="Times"/>
          <w:b/>
          <w:sz w:val="40"/>
          <w:szCs w:val="40"/>
        </w:rPr>
        <w:t xml:space="preserve">Valley Students for Energy </w:t>
      </w:r>
    </w:p>
    <w:p w14:paraId="6C9C5C93" w14:textId="77777777" w:rsidR="000C4FE8" w:rsidRPr="00691E57" w:rsidRDefault="000C4FE8" w:rsidP="000C4FE8">
      <w:pPr>
        <w:pBdr>
          <w:bottom w:val="single" w:sz="12" w:space="1" w:color="auto"/>
        </w:pBdr>
        <w:jc w:val="center"/>
        <w:rPr>
          <w:rFonts w:ascii="Times" w:hAnsi="Times"/>
          <w:sz w:val="36"/>
        </w:rPr>
      </w:pPr>
    </w:p>
    <w:p w14:paraId="45987328" w14:textId="77777777" w:rsidR="000C4FE8" w:rsidRPr="00E614D1" w:rsidRDefault="000C4FE8" w:rsidP="000C4FE8">
      <w:pPr>
        <w:jc w:val="center"/>
        <w:rPr>
          <w:rFonts w:ascii="Times" w:hAnsi="Times"/>
          <w:color w:val="FF0000"/>
          <w:sz w:val="32"/>
          <w:szCs w:val="32"/>
        </w:rPr>
      </w:pPr>
    </w:p>
    <w:p w14:paraId="33B61E4D" w14:textId="3926A584" w:rsidR="00691E57" w:rsidRPr="00F749E6" w:rsidRDefault="00E614D1" w:rsidP="000C4FE8">
      <w:pPr>
        <w:jc w:val="center"/>
        <w:rPr>
          <w:rFonts w:ascii="Times" w:hAnsi="Times"/>
          <w:color w:val="1F497D" w:themeColor="text2"/>
          <w:sz w:val="32"/>
          <w:szCs w:val="32"/>
        </w:rPr>
      </w:pPr>
      <w:r w:rsidRPr="00F749E6">
        <w:rPr>
          <w:rFonts w:ascii="Times" w:hAnsi="Times"/>
          <w:color w:val="1F497D" w:themeColor="text2"/>
          <w:sz w:val="32"/>
          <w:szCs w:val="32"/>
        </w:rPr>
        <w:t xml:space="preserve">The Student Senate for California Community Colleges </w:t>
      </w:r>
    </w:p>
    <w:p w14:paraId="36E0C2E6" w14:textId="46664375" w:rsidR="00E614D1" w:rsidRPr="00F749E6" w:rsidRDefault="00E614D1" w:rsidP="000C4FE8">
      <w:pPr>
        <w:jc w:val="center"/>
        <w:rPr>
          <w:rFonts w:ascii="Times" w:hAnsi="Times"/>
          <w:color w:val="1F497D" w:themeColor="text2"/>
          <w:sz w:val="32"/>
          <w:szCs w:val="32"/>
        </w:rPr>
      </w:pPr>
      <w:r w:rsidRPr="00F749E6">
        <w:rPr>
          <w:rFonts w:ascii="Times" w:hAnsi="Times"/>
          <w:color w:val="1F497D" w:themeColor="text2"/>
          <w:sz w:val="32"/>
          <w:szCs w:val="32"/>
        </w:rPr>
        <w:t xml:space="preserve">Region V </w:t>
      </w:r>
    </w:p>
    <w:p w14:paraId="6CB5513A" w14:textId="77777777" w:rsidR="00691E57" w:rsidRPr="00691E57" w:rsidRDefault="00691E57" w:rsidP="000C4FE8">
      <w:pPr>
        <w:pBdr>
          <w:bottom w:val="single" w:sz="12" w:space="1" w:color="auto"/>
        </w:pBdr>
        <w:jc w:val="center"/>
        <w:rPr>
          <w:rFonts w:ascii="Times" w:hAnsi="Times"/>
        </w:rPr>
      </w:pPr>
    </w:p>
    <w:p w14:paraId="1827B378" w14:textId="437AFB15" w:rsidR="00E614D1" w:rsidRDefault="00E614D1" w:rsidP="00E614D1">
      <w:pPr>
        <w:jc w:val="center"/>
        <w:rPr>
          <w:rFonts w:ascii="Times" w:hAnsi="Times"/>
        </w:rPr>
      </w:pPr>
      <w:r>
        <w:rPr>
          <w:rFonts w:ascii="Times" w:hAnsi="Times"/>
        </w:rPr>
        <w:t xml:space="preserve">January 15, 2015 </w:t>
      </w:r>
    </w:p>
    <w:p w14:paraId="6CE90BEA" w14:textId="77777777" w:rsidR="00E614D1" w:rsidRPr="00E614D1" w:rsidRDefault="00E614D1" w:rsidP="00E614D1">
      <w:pPr>
        <w:jc w:val="center"/>
        <w:rPr>
          <w:rFonts w:ascii="Times" w:hAnsi="Times"/>
        </w:rPr>
      </w:pPr>
    </w:p>
    <w:p w14:paraId="461CD0E5" w14:textId="77777777" w:rsidR="00E614D1" w:rsidRPr="00E614D1" w:rsidRDefault="00E614D1" w:rsidP="00E614D1">
      <w:pPr>
        <w:jc w:val="center"/>
        <w:rPr>
          <w:rFonts w:ascii="Times" w:hAnsi="Times"/>
        </w:rPr>
      </w:pPr>
      <w:r w:rsidRPr="00E614D1">
        <w:rPr>
          <w:rFonts w:ascii="Times" w:hAnsi="Times"/>
        </w:rPr>
        <w:t>Submitted by Vice Chairman Dominguez to The Student Senate for California Community Colleges, Region V</w:t>
      </w:r>
    </w:p>
    <w:p w14:paraId="02FA156F" w14:textId="5A86B3E9" w:rsidR="00691E57" w:rsidRPr="00691E57" w:rsidRDefault="00E614D1" w:rsidP="000C4FE8">
      <w:pPr>
        <w:jc w:val="center"/>
        <w:rPr>
          <w:rFonts w:ascii="Times" w:hAnsi="Times"/>
          <w:sz w:val="36"/>
        </w:rPr>
      </w:pPr>
      <w:r>
        <w:rPr>
          <w:rFonts w:ascii="Times" w:hAnsi="Times"/>
          <w:sz w:val="36"/>
        </w:rPr>
        <w:t>______________________</w:t>
      </w:r>
    </w:p>
    <w:p w14:paraId="7CB0DFDC" w14:textId="77777777" w:rsidR="00E614D1" w:rsidRDefault="00E614D1" w:rsidP="000C4FE8">
      <w:pPr>
        <w:jc w:val="center"/>
        <w:rPr>
          <w:rFonts w:ascii="Times" w:hAnsi="Times"/>
          <w:b/>
          <w:sz w:val="20"/>
          <w:szCs w:val="20"/>
        </w:rPr>
      </w:pPr>
    </w:p>
    <w:p w14:paraId="7458109B" w14:textId="2889028B" w:rsidR="00691E57" w:rsidRDefault="00691E57" w:rsidP="00E614D1">
      <w:pPr>
        <w:jc w:val="center"/>
        <w:rPr>
          <w:rFonts w:ascii="Times" w:hAnsi="Times"/>
          <w:b/>
          <w:sz w:val="20"/>
          <w:szCs w:val="20"/>
        </w:rPr>
      </w:pPr>
      <w:r w:rsidRPr="00E614D1">
        <w:rPr>
          <w:rFonts w:ascii="Times" w:hAnsi="Times"/>
          <w:b/>
          <w:sz w:val="20"/>
          <w:szCs w:val="20"/>
        </w:rPr>
        <w:t xml:space="preserve">A Resolution </w:t>
      </w:r>
    </w:p>
    <w:p w14:paraId="2B335FA5" w14:textId="77777777" w:rsidR="00E614D1" w:rsidRPr="00E614D1" w:rsidRDefault="00E614D1" w:rsidP="00E614D1">
      <w:pPr>
        <w:jc w:val="center"/>
        <w:rPr>
          <w:rFonts w:ascii="Times" w:hAnsi="Times"/>
          <w:b/>
          <w:sz w:val="20"/>
          <w:szCs w:val="20"/>
        </w:rPr>
      </w:pPr>
    </w:p>
    <w:p w14:paraId="71820BEF" w14:textId="13C42E20" w:rsidR="00691E57" w:rsidRPr="00F749E6" w:rsidRDefault="005A5A75" w:rsidP="000C4FE8">
      <w:pPr>
        <w:jc w:val="center"/>
        <w:rPr>
          <w:rFonts w:ascii="Times" w:hAnsi="Times"/>
          <w:color w:val="1F497D" w:themeColor="text2"/>
        </w:rPr>
      </w:pPr>
      <w:r w:rsidRPr="00F749E6">
        <w:rPr>
          <w:rFonts w:ascii="Times" w:hAnsi="Times"/>
          <w:color w:val="1F497D" w:themeColor="text2"/>
        </w:rPr>
        <w:t xml:space="preserve">Students for Energy Independence </w:t>
      </w:r>
    </w:p>
    <w:p w14:paraId="2510B2F5" w14:textId="77777777" w:rsidR="00691E57" w:rsidRPr="00F749E6" w:rsidRDefault="00691E57" w:rsidP="000C4FE8">
      <w:pPr>
        <w:jc w:val="center"/>
        <w:rPr>
          <w:rFonts w:ascii="Times" w:hAnsi="Times"/>
          <w:color w:val="1F497D" w:themeColor="text2"/>
          <w:sz w:val="20"/>
        </w:rPr>
      </w:pPr>
    </w:p>
    <w:p w14:paraId="0F206FAB" w14:textId="7A721E3D" w:rsidR="00691E57" w:rsidRPr="00F749E6" w:rsidRDefault="00691E57" w:rsidP="007F56EB">
      <w:pPr>
        <w:spacing w:line="480" w:lineRule="auto"/>
        <w:ind w:left="720" w:hanging="720"/>
        <w:rPr>
          <w:rFonts w:ascii="Times" w:hAnsi="Times"/>
          <w:color w:val="1F497D" w:themeColor="text2"/>
          <w:sz w:val="20"/>
        </w:rPr>
      </w:pPr>
      <w:r w:rsidRPr="00F749E6">
        <w:rPr>
          <w:rFonts w:ascii="Times" w:hAnsi="Times"/>
          <w:color w:val="1F497D" w:themeColor="text2"/>
          <w:sz w:val="20"/>
        </w:rPr>
        <w:t>Whereas,</w:t>
      </w:r>
      <w:r w:rsidR="007F56EB" w:rsidRPr="00F749E6">
        <w:rPr>
          <w:rFonts w:ascii="Times" w:hAnsi="Times"/>
          <w:color w:val="1F497D" w:themeColor="text2"/>
          <w:sz w:val="20"/>
        </w:rPr>
        <w:t xml:space="preserve"> </w:t>
      </w:r>
      <w:r w:rsidR="007E1FE6" w:rsidRPr="00F749E6">
        <w:rPr>
          <w:rFonts w:ascii="Times" w:hAnsi="Times"/>
          <w:color w:val="1F497D" w:themeColor="text2"/>
          <w:sz w:val="20"/>
        </w:rPr>
        <w:t xml:space="preserve">Region V of The Student Senate for California Community College is comprised of </w:t>
      </w:r>
      <w:r w:rsidR="007F56EB" w:rsidRPr="00F749E6">
        <w:rPr>
          <w:rFonts w:ascii="Times" w:hAnsi="Times"/>
          <w:color w:val="1F497D" w:themeColor="text2"/>
          <w:sz w:val="20"/>
        </w:rPr>
        <w:t xml:space="preserve">California’s </w:t>
      </w:r>
      <w:r w:rsidR="007E1FE6" w:rsidRPr="00F749E6">
        <w:rPr>
          <w:rFonts w:ascii="Times" w:hAnsi="Times"/>
          <w:color w:val="1F497D" w:themeColor="text2"/>
          <w:sz w:val="20"/>
        </w:rPr>
        <w:t>Central Valley region, a region primarily dominated by agriculture</w:t>
      </w:r>
      <w:r w:rsidR="005A5A75" w:rsidRPr="00F749E6">
        <w:rPr>
          <w:rFonts w:ascii="Times" w:hAnsi="Times"/>
          <w:color w:val="1F497D" w:themeColor="text2"/>
          <w:sz w:val="20"/>
        </w:rPr>
        <w:t xml:space="preserve"> and the oil &amp; gas industry</w:t>
      </w:r>
      <w:r w:rsidR="0095216D" w:rsidRPr="00F749E6">
        <w:rPr>
          <w:rFonts w:ascii="Times" w:hAnsi="Times"/>
          <w:color w:val="1F497D" w:themeColor="text2"/>
          <w:sz w:val="20"/>
        </w:rPr>
        <w:t xml:space="preserve">, </w:t>
      </w:r>
      <w:proofErr w:type="gramStart"/>
      <w:r w:rsidR="0095216D" w:rsidRPr="00F749E6">
        <w:rPr>
          <w:rFonts w:ascii="Times" w:hAnsi="Times"/>
          <w:color w:val="1F497D" w:themeColor="text2"/>
          <w:sz w:val="20"/>
        </w:rPr>
        <w:t>therefore</w:t>
      </w:r>
      <w:proofErr w:type="gramEnd"/>
      <w:r w:rsidR="0095216D" w:rsidRPr="00F749E6">
        <w:rPr>
          <w:rFonts w:ascii="Times" w:hAnsi="Times"/>
          <w:color w:val="1F497D" w:themeColor="text2"/>
          <w:sz w:val="20"/>
        </w:rPr>
        <w:t xml:space="preserve"> we should take special interest in these industries and their success</w:t>
      </w:r>
      <w:r w:rsidR="005A5A75" w:rsidRPr="00F749E6">
        <w:rPr>
          <w:rFonts w:ascii="Times" w:hAnsi="Times"/>
          <w:color w:val="1F497D" w:themeColor="text2"/>
          <w:sz w:val="20"/>
        </w:rPr>
        <w:t>;</w:t>
      </w:r>
    </w:p>
    <w:p w14:paraId="6A689EF4" w14:textId="28245498" w:rsidR="00691E57" w:rsidRPr="00F749E6" w:rsidRDefault="00691E57" w:rsidP="007F56EB">
      <w:pPr>
        <w:spacing w:line="480" w:lineRule="auto"/>
        <w:ind w:left="720" w:hanging="720"/>
        <w:rPr>
          <w:rFonts w:ascii="Times" w:hAnsi="Times"/>
          <w:color w:val="1F497D" w:themeColor="text2"/>
          <w:sz w:val="20"/>
        </w:rPr>
      </w:pPr>
      <w:r w:rsidRPr="00F749E6">
        <w:rPr>
          <w:rFonts w:ascii="Times" w:hAnsi="Times"/>
          <w:color w:val="1F497D" w:themeColor="text2"/>
          <w:sz w:val="20"/>
        </w:rPr>
        <w:t>Whereas,</w:t>
      </w:r>
      <w:r w:rsidR="005A5A75" w:rsidRPr="00F749E6">
        <w:rPr>
          <w:rFonts w:ascii="Times" w:hAnsi="Times"/>
          <w:color w:val="1F497D" w:themeColor="text2"/>
          <w:sz w:val="20"/>
        </w:rPr>
        <w:t xml:space="preserve"> according to a study done by California State University of Fresno, “Oil produced by [San Joaquin Valley] counties currently represents over 75</w:t>
      </w:r>
      <w:r w:rsidR="00261A2B" w:rsidRPr="00F749E6">
        <w:rPr>
          <w:rFonts w:ascii="Times" w:hAnsi="Times"/>
          <w:color w:val="1F497D" w:themeColor="text2"/>
          <w:sz w:val="20"/>
        </w:rPr>
        <w:t>% of the total oil production in California while gas currently represents over 65% of the total gas production in California.”</w:t>
      </w:r>
      <w:r w:rsidR="00670D9A" w:rsidRPr="00F749E6">
        <w:rPr>
          <w:rFonts w:ascii="Times" w:hAnsi="Times"/>
          <w:color w:val="1F497D" w:themeColor="text2"/>
          <w:sz w:val="20"/>
        </w:rPr>
        <w:t xml:space="preserve"> which proves the importance of the Central Valley to the oil &amp; gas industry</w:t>
      </w:r>
      <w:r w:rsidR="007F56EB" w:rsidRPr="00F749E6">
        <w:rPr>
          <w:rFonts w:ascii="Times" w:hAnsi="Times"/>
          <w:color w:val="1F497D" w:themeColor="text2"/>
          <w:sz w:val="20"/>
        </w:rPr>
        <w:t xml:space="preserve">; </w:t>
      </w:r>
    </w:p>
    <w:p w14:paraId="4AA6DA72" w14:textId="27CC3A8F" w:rsidR="00691E57" w:rsidRPr="00F749E6" w:rsidRDefault="00691E57" w:rsidP="007F56EB">
      <w:pPr>
        <w:spacing w:line="480" w:lineRule="auto"/>
        <w:ind w:left="720" w:hanging="720"/>
        <w:rPr>
          <w:rFonts w:ascii="Times" w:hAnsi="Times"/>
          <w:color w:val="1F497D" w:themeColor="text2"/>
          <w:sz w:val="20"/>
        </w:rPr>
      </w:pPr>
      <w:r w:rsidRPr="00F749E6">
        <w:rPr>
          <w:rFonts w:ascii="Times" w:hAnsi="Times"/>
          <w:color w:val="1F497D" w:themeColor="text2"/>
          <w:sz w:val="20"/>
        </w:rPr>
        <w:t>Whereas,</w:t>
      </w:r>
      <w:r w:rsidR="00261A2B" w:rsidRPr="00F749E6">
        <w:rPr>
          <w:rFonts w:ascii="Times" w:hAnsi="Times"/>
          <w:color w:val="1F497D" w:themeColor="text2"/>
          <w:sz w:val="20"/>
        </w:rPr>
        <w:t xml:space="preserve"> according to the same study stated above, “the petroleum industry annually generates $364,991,480 in sales taxes and $386,058</w:t>
      </w:r>
      <w:r w:rsidR="00D833A1" w:rsidRPr="00F749E6">
        <w:rPr>
          <w:rFonts w:ascii="Times" w:hAnsi="Times"/>
          <w:color w:val="1F497D" w:themeColor="text2"/>
          <w:sz w:val="20"/>
        </w:rPr>
        <w:t>,</w:t>
      </w:r>
      <w:r w:rsidR="00261A2B" w:rsidRPr="00F749E6">
        <w:rPr>
          <w:rFonts w:ascii="Times" w:hAnsi="Times"/>
          <w:color w:val="1F497D" w:themeColor="text2"/>
          <w:sz w:val="20"/>
        </w:rPr>
        <w:t>743 in property taxes.”</w:t>
      </w:r>
      <w:r w:rsidR="00CD42FA" w:rsidRPr="00F749E6">
        <w:rPr>
          <w:rFonts w:ascii="Times" w:hAnsi="Times"/>
          <w:color w:val="1F497D" w:themeColor="text2"/>
          <w:sz w:val="20"/>
        </w:rPr>
        <w:t xml:space="preserve"> which shows the large contribution this industry provides</w:t>
      </w:r>
      <w:r w:rsidR="00D833A1" w:rsidRPr="00F749E6">
        <w:rPr>
          <w:rFonts w:ascii="Times" w:hAnsi="Times"/>
          <w:color w:val="1F497D" w:themeColor="text2"/>
          <w:sz w:val="20"/>
        </w:rPr>
        <w:t xml:space="preserve"> to our state’s economy</w:t>
      </w:r>
      <w:r w:rsidR="00CD42FA" w:rsidRPr="00F749E6">
        <w:rPr>
          <w:rFonts w:ascii="Times" w:hAnsi="Times"/>
          <w:color w:val="1F497D" w:themeColor="text2"/>
          <w:sz w:val="20"/>
        </w:rPr>
        <w:t xml:space="preserve"> that helps make California the eight largest economy in the world</w:t>
      </w:r>
      <w:r w:rsidR="007F56EB" w:rsidRPr="00F749E6">
        <w:rPr>
          <w:rFonts w:ascii="Times" w:hAnsi="Times"/>
          <w:color w:val="1F497D" w:themeColor="text2"/>
          <w:sz w:val="20"/>
        </w:rPr>
        <w:t>;</w:t>
      </w:r>
    </w:p>
    <w:p w14:paraId="7D4BF673" w14:textId="77777777" w:rsidR="00D94E2B" w:rsidRPr="00F749E6" w:rsidRDefault="00D94E2B" w:rsidP="00D52804">
      <w:pPr>
        <w:spacing w:line="480" w:lineRule="auto"/>
        <w:ind w:left="720" w:hanging="720"/>
        <w:rPr>
          <w:rFonts w:ascii="Times" w:hAnsi="Times"/>
          <w:color w:val="1F497D" w:themeColor="text2"/>
          <w:sz w:val="20"/>
        </w:rPr>
      </w:pPr>
    </w:p>
    <w:p w14:paraId="7E171F27" w14:textId="44727DA8" w:rsidR="00691E57" w:rsidRPr="00F749E6" w:rsidRDefault="00691E57" w:rsidP="00D52804">
      <w:pPr>
        <w:spacing w:line="480" w:lineRule="auto"/>
        <w:ind w:left="720" w:hanging="720"/>
        <w:rPr>
          <w:rFonts w:ascii="Times" w:hAnsi="Times"/>
          <w:color w:val="1F497D" w:themeColor="text2"/>
          <w:sz w:val="20"/>
        </w:rPr>
      </w:pPr>
      <w:r w:rsidRPr="00F749E6">
        <w:rPr>
          <w:rFonts w:ascii="Times" w:hAnsi="Times"/>
          <w:color w:val="1F497D" w:themeColor="text2"/>
          <w:sz w:val="20"/>
        </w:rPr>
        <w:t>Whereas,</w:t>
      </w:r>
      <w:r w:rsidR="00CD42FA" w:rsidRPr="00F749E6">
        <w:rPr>
          <w:rFonts w:ascii="Times" w:hAnsi="Times"/>
          <w:color w:val="1F497D" w:themeColor="text2"/>
          <w:sz w:val="20"/>
        </w:rPr>
        <w:t xml:space="preserve"> the oil &amp; gas </w:t>
      </w:r>
      <w:r w:rsidR="00261A2B" w:rsidRPr="00F749E6">
        <w:rPr>
          <w:rFonts w:ascii="Times" w:hAnsi="Times"/>
          <w:color w:val="1F497D" w:themeColor="text2"/>
          <w:sz w:val="20"/>
        </w:rPr>
        <w:t>industry</w:t>
      </w:r>
      <w:r w:rsidR="00CD42FA" w:rsidRPr="00F749E6">
        <w:rPr>
          <w:rFonts w:ascii="Times" w:hAnsi="Times"/>
          <w:color w:val="1F497D" w:themeColor="text2"/>
          <w:sz w:val="20"/>
        </w:rPr>
        <w:t>,</w:t>
      </w:r>
      <w:r w:rsidR="00261A2B" w:rsidRPr="00F749E6">
        <w:rPr>
          <w:rFonts w:ascii="Times" w:hAnsi="Times"/>
          <w:color w:val="1F497D" w:themeColor="text2"/>
          <w:sz w:val="20"/>
        </w:rPr>
        <w:t xml:space="preserve"> along with linked supporting industries</w:t>
      </w:r>
      <w:r w:rsidR="00CD42FA" w:rsidRPr="00F749E6">
        <w:rPr>
          <w:rFonts w:ascii="Times" w:hAnsi="Times"/>
          <w:color w:val="1F497D" w:themeColor="text2"/>
          <w:sz w:val="20"/>
        </w:rPr>
        <w:t>,</w:t>
      </w:r>
      <w:r w:rsidR="00261A2B" w:rsidRPr="00F749E6">
        <w:rPr>
          <w:rFonts w:ascii="Times" w:hAnsi="Times"/>
          <w:color w:val="1F497D" w:themeColor="text2"/>
          <w:sz w:val="20"/>
        </w:rPr>
        <w:t xml:space="preserve"> supply approximately 52,000 jobs in the San Joaquin </w:t>
      </w:r>
      <w:r w:rsidR="000D3EA2" w:rsidRPr="00F749E6">
        <w:rPr>
          <w:rFonts w:ascii="Times" w:hAnsi="Times"/>
          <w:color w:val="1F497D" w:themeColor="text2"/>
          <w:sz w:val="20"/>
        </w:rPr>
        <w:t>Valley</w:t>
      </w:r>
      <w:r w:rsidR="00CD42FA" w:rsidRPr="00F749E6">
        <w:rPr>
          <w:rFonts w:ascii="Times" w:hAnsi="Times"/>
          <w:color w:val="1F497D" w:themeColor="text2"/>
          <w:sz w:val="20"/>
        </w:rPr>
        <w:t xml:space="preserve"> and </w:t>
      </w:r>
      <w:r w:rsidR="000D3EA2" w:rsidRPr="00F749E6">
        <w:rPr>
          <w:rFonts w:ascii="Times" w:hAnsi="Times"/>
          <w:color w:val="1F497D" w:themeColor="text2"/>
          <w:sz w:val="20"/>
        </w:rPr>
        <w:t>on average annual labor income of $78,000 per worker</w:t>
      </w:r>
      <w:r w:rsidR="00CD42FA" w:rsidRPr="00F749E6">
        <w:rPr>
          <w:rFonts w:ascii="Times" w:hAnsi="Times"/>
          <w:color w:val="1F497D" w:themeColor="text2"/>
          <w:sz w:val="20"/>
        </w:rPr>
        <w:t xml:space="preserve">, </w:t>
      </w:r>
      <w:r w:rsidR="0028056F" w:rsidRPr="00F749E6">
        <w:rPr>
          <w:rFonts w:ascii="Times" w:hAnsi="Times"/>
          <w:color w:val="1F497D" w:themeColor="text2"/>
          <w:sz w:val="20"/>
        </w:rPr>
        <w:t xml:space="preserve">which </w:t>
      </w:r>
      <w:r w:rsidR="00D833A1" w:rsidRPr="00F749E6">
        <w:rPr>
          <w:rFonts w:ascii="Times" w:hAnsi="Times"/>
          <w:color w:val="1F497D" w:themeColor="text2"/>
          <w:sz w:val="20"/>
        </w:rPr>
        <w:lastRenderedPageBreak/>
        <w:t>shows the large amount of high paying jobs</w:t>
      </w:r>
      <w:r w:rsidR="0028056F" w:rsidRPr="00F749E6">
        <w:rPr>
          <w:rFonts w:ascii="Times" w:hAnsi="Times"/>
          <w:color w:val="1F497D" w:themeColor="text2"/>
          <w:sz w:val="20"/>
        </w:rPr>
        <w:t xml:space="preserve"> and opportunities available for the students of the California Community College system wherever they are in their </w:t>
      </w:r>
      <w:r w:rsidR="00747C7D" w:rsidRPr="00F749E6">
        <w:rPr>
          <w:rFonts w:ascii="Times" w:hAnsi="Times"/>
          <w:color w:val="1F497D" w:themeColor="text2"/>
          <w:sz w:val="20"/>
        </w:rPr>
        <w:t>educational career</w:t>
      </w:r>
      <w:r w:rsidR="00D52804" w:rsidRPr="00F749E6">
        <w:rPr>
          <w:rFonts w:ascii="Times" w:hAnsi="Times"/>
          <w:color w:val="1F497D" w:themeColor="text2"/>
          <w:sz w:val="20"/>
        </w:rPr>
        <w:t xml:space="preserve">; </w:t>
      </w:r>
    </w:p>
    <w:p w14:paraId="53F546DE" w14:textId="41D65604" w:rsidR="000C6637" w:rsidRPr="00F749E6" w:rsidRDefault="000C6637" w:rsidP="00D52804">
      <w:pPr>
        <w:spacing w:line="480" w:lineRule="auto"/>
        <w:ind w:left="720" w:hanging="720"/>
        <w:rPr>
          <w:rFonts w:ascii="Times" w:hAnsi="Times"/>
          <w:color w:val="1F497D" w:themeColor="text2"/>
          <w:sz w:val="20"/>
        </w:rPr>
      </w:pPr>
      <w:r w:rsidRPr="00F749E6">
        <w:rPr>
          <w:rFonts w:ascii="Times" w:hAnsi="Times"/>
          <w:color w:val="1F497D" w:themeColor="text2"/>
          <w:sz w:val="20"/>
        </w:rPr>
        <w:t xml:space="preserve">Whereas, the State of California has the most </w:t>
      </w:r>
      <w:r w:rsidR="00931988" w:rsidRPr="00F749E6">
        <w:rPr>
          <w:rFonts w:ascii="Times" w:hAnsi="Times"/>
          <w:color w:val="1F497D" w:themeColor="text2"/>
          <w:sz w:val="20"/>
        </w:rPr>
        <w:t xml:space="preserve">safe and </w:t>
      </w:r>
      <w:r w:rsidR="00D833A1" w:rsidRPr="00F749E6">
        <w:rPr>
          <w:rFonts w:ascii="Times" w:hAnsi="Times"/>
          <w:color w:val="1F497D" w:themeColor="text2"/>
          <w:sz w:val="20"/>
        </w:rPr>
        <w:t xml:space="preserve">well </w:t>
      </w:r>
      <w:r w:rsidR="00931988" w:rsidRPr="00F749E6">
        <w:rPr>
          <w:rFonts w:ascii="Times" w:hAnsi="Times"/>
          <w:color w:val="1F497D" w:themeColor="text2"/>
          <w:sz w:val="20"/>
        </w:rPr>
        <w:t>regulated</w:t>
      </w:r>
      <w:r w:rsidR="00CD42FA" w:rsidRPr="00F749E6">
        <w:rPr>
          <w:rFonts w:ascii="Times" w:hAnsi="Times"/>
          <w:color w:val="1F497D" w:themeColor="text2"/>
          <w:sz w:val="20"/>
        </w:rPr>
        <w:t xml:space="preserve"> environment for the oil &amp; gas i</w:t>
      </w:r>
      <w:r w:rsidR="00931988" w:rsidRPr="00F749E6">
        <w:rPr>
          <w:rFonts w:ascii="Times" w:hAnsi="Times"/>
          <w:color w:val="1F497D" w:themeColor="text2"/>
          <w:sz w:val="20"/>
        </w:rPr>
        <w:t>ndustry in the entire country</w:t>
      </w:r>
      <w:r w:rsidR="00D833A1" w:rsidRPr="00F749E6">
        <w:rPr>
          <w:rFonts w:ascii="Times" w:hAnsi="Times"/>
          <w:color w:val="1F497D" w:themeColor="text2"/>
          <w:sz w:val="20"/>
        </w:rPr>
        <w:t>,</w:t>
      </w:r>
      <w:r w:rsidR="00931988" w:rsidRPr="00F749E6">
        <w:rPr>
          <w:rFonts w:ascii="Times" w:hAnsi="Times"/>
          <w:color w:val="1F497D" w:themeColor="text2"/>
          <w:sz w:val="20"/>
        </w:rPr>
        <w:t xml:space="preserve"> which means that for every barrel of o</w:t>
      </w:r>
      <w:r w:rsidR="002F005F" w:rsidRPr="00F749E6">
        <w:rPr>
          <w:rFonts w:ascii="Times" w:hAnsi="Times"/>
          <w:color w:val="1F497D" w:themeColor="text2"/>
          <w:sz w:val="20"/>
        </w:rPr>
        <w:t xml:space="preserve">il produced in California </w:t>
      </w:r>
      <w:r w:rsidR="00931988" w:rsidRPr="00F749E6">
        <w:rPr>
          <w:rFonts w:ascii="Times" w:hAnsi="Times"/>
          <w:color w:val="1F497D" w:themeColor="text2"/>
          <w:sz w:val="20"/>
        </w:rPr>
        <w:t>one less barrel</w:t>
      </w:r>
      <w:r w:rsidR="00D833A1" w:rsidRPr="00F749E6">
        <w:rPr>
          <w:rFonts w:ascii="Times" w:hAnsi="Times"/>
          <w:color w:val="1F497D" w:themeColor="text2"/>
          <w:sz w:val="20"/>
        </w:rPr>
        <w:t xml:space="preserve"> will be</w:t>
      </w:r>
      <w:r w:rsidR="00931988" w:rsidRPr="00F749E6">
        <w:rPr>
          <w:rFonts w:ascii="Times" w:hAnsi="Times"/>
          <w:color w:val="1F497D" w:themeColor="text2"/>
          <w:sz w:val="20"/>
        </w:rPr>
        <w:t xml:space="preserve"> produced in foreign countries where these regulations may be minimal or non-existent</w:t>
      </w:r>
      <w:r w:rsidR="00747C7D" w:rsidRPr="00F749E6">
        <w:rPr>
          <w:rFonts w:ascii="Times" w:hAnsi="Times"/>
          <w:color w:val="1F497D" w:themeColor="text2"/>
          <w:sz w:val="20"/>
        </w:rPr>
        <w:t xml:space="preserve"> and one more job that we </w:t>
      </w:r>
      <w:r w:rsidR="005B71B1" w:rsidRPr="00F749E6">
        <w:rPr>
          <w:rFonts w:ascii="Times" w:hAnsi="Times"/>
          <w:color w:val="1F497D" w:themeColor="text2"/>
          <w:sz w:val="20"/>
        </w:rPr>
        <w:t>will keep here in California to be</w:t>
      </w:r>
      <w:r w:rsidR="00747C7D" w:rsidRPr="00F749E6">
        <w:rPr>
          <w:rFonts w:ascii="Times" w:hAnsi="Times"/>
          <w:color w:val="1F497D" w:themeColor="text2"/>
          <w:sz w:val="20"/>
        </w:rPr>
        <w:t xml:space="preserve"> readily available for the students of the California Community College System</w:t>
      </w:r>
      <w:r w:rsidR="00931988" w:rsidRPr="00F749E6">
        <w:rPr>
          <w:rFonts w:ascii="Times" w:hAnsi="Times"/>
          <w:color w:val="1F497D" w:themeColor="text2"/>
          <w:sz w:val="20"/>
        </w:rPr>
        <w:t xml:space="preserve">; </w:t>
      </w:r>
    </w:p>
    <w:p w14:paraId="7226C171" w14:textId="33C140AF" w:rsidR="00D52804" w:rsidRPr="00F749E6" w:rsidRDefault="005A5A75" w:rsidP="00D52804">
      <w:pPr>
        <w:spacing w:line="480" w:lineRule="auto"/>
        <w:ind w:left="720" w:hanging="720"/>
        <w:rPr>
          <w:rFonts w:ascii="Times" w:hAnsi="Times"/>
          <w:color w:val="1F497D" w:themeColor="text2"/>
          <w:sz w:val="20"/>
        </w:rPr>
      </w:pPr>
      <w:r w:rsidRPr="00F749E6">
        <w:rPr>
          <w:rFonts w:ascii="Times" w:hAnsi="Times"/>
          <w:color w:val="1F497D" w:themeColor="text2"/>
          <w:sz w:val="20"/>
        </w:rPr>
        <w:t>Whereas,</w:t>
      </w:r>
      <w:r w:rsidR="000D3EA2" w:rsidRPr="00F749E6">
        <w:rPr>
          <w:rFonts w:ascii="Times" w:hAnsi="Times"/>
          <w:color w:val="1F497D" w:themeColor="text2"/>
          <w:sz w:val="20"/>
        </w:rPr>
        <w:t xml:space="preserve"> </w:t>
      </w:r>
      <w:r w:rsidR="0095216D" w:rsidRPr="00F749E6">
        <w:rPr>
          <w:rFonts w:ascii="Times" w:hAnsi="Times"/>
          <w:color w:val="1F497D" w:themeColor="text2"/>
          <w:sz w:val="20"/>
        </w:rPr>
        <w:t xml:space="preserve">if </w:t>
      </w:r>
      <w:r w:rsidR="00747C7D" w:rsidRPr="00F749E6">
        <w:rPr>
          <w:rFonts w:ascii="Times" w:hAnsi="Times"/>
          <w:color w:val="1F497D" w:themeColor="text2"/>
          <w:sz w:val="20"/>
        </w:rPr>
        <w:t>we as a Region</w:t>
      </w:r>
      <w:r w:rsidR="003E0042" w:rsidRPr="00F749E6">
        <w:rPr>
          <w:rFonts w:ascii="Times" w:hAnsi="Times"/>
          <w:color w:val="1F497D" w:themeColor="text2"/>
          <w:sz w:val="20"/>
        </w:rPr>
        <w:t xml:space="preserve"> support t</w:t>
      </w:r>
      <w:r w:rsidR="005B71B1" w:rsidRPr="00F749E6">
        <w:rPr>
          <w:rFonts w:ascii="Times" w:hAnsi="Times"/>
          <w:color w:val="1F497D" w:themeColor="text2"/>
          <w:sz w:val="20"/>
        </w:rPr>
        <w:t>his highly active and involved industry, it</w:t>
      </w:r>
      <w:r w:rsidR="00747C7D" w:rsidRPr="00F749E6">
        <w:rPr>
          <w:rFonts w:ascii="Times" w:hAnsi="Times"/>
          <w:color w:val="1F497D" w:themeColor="text2"/>
          <w:sz w:val="20"/>
        </w:rPr>
        <w:t xml:space="preserve"> can continue to grow</w:t>
      </w:r>
      <w:r w:rsidR="003E0042" w:rsidRPr="00F749E6">
        <w:rPr>
          <w:rFonts w:ascii="Times" w:hAnsi="Times"/>
          <w:color w:val="1F497D" w:themeColor="text2"/>
          <w:sz w:val="20"/>
        </w:rPr>
        <w:t xml:space="preserve"> </w:t>
      </w:r>
      <w:r w:rsidR="005B71B1" w:rsidRPr="00F749E6">
        <w:rPr>
          <w:rFonts w:ascii="Times" w:hAnsi="Times"/>
          <w:color w:val="1F497D" w:themeColor="text2"/>
          <w:sz w:val="20"/>
        </w:rPr>
        <w:t>and enhance our working relationship while also promoting involvement on our college campuses that would result in more opportunities for our students in the form of an enhanced S.T.E.M. experience, internship possibilities and jobs for all majors and all students</w:t>
      </w:r>
      <w:r w:rsidR="001F35FC" w:rsidRPr="00F749E6">
        <w:rPr>
          <w:rFonts w:ascii="Times" w:hAnsi="Times"/>
          <w:color w:val="1F497D" w:themeColor="text2"/>
          <w:sz w:val="20"/>
        </w:rPr>
        <w:t>.</w:t>
      </w:r>
    </w:p>
    <w:p w14:paraId="582DF1DA" w14:textId="64F92B13" w:rsidR="006053D8" w:rsidRPr="00F749E6" w:rsidRDefault="006053D8" w:rsidP="00D52804">
      <w:pPr>
        <w:spacing w:line="480" w:lineRule="auto"/>
        <w:ind w:left="720" w:hanging="720"/>
        <w:rPr>
          <w:rFonts w:ascii="Times" w:hAnsi="Times"/>
          <w:color w:val="1F497D" w:themeColor="text2"/>
          <w:sz w:val="20"/>
        </w:rPr>
      </w:pPr>
      <w:r w:rsidRPr="00F749E6">
        <w:rPr>
          <w:rFonts w:ascii="Times" w:hAnsi="Times"/>
          <w:color w:val="1F497D" w:themeColor="text2"/>
          <w:sz w:val="20"/>
        </w:rPr>
        <w:t>Whereas, the constant discussion and openness regarding this topic between Region V Vice Chairman Alex Dominguez and Porterville College Senator Austin Slater, has lead to several compromises and agreements that two members of opposing political ideologies have agreed to support and stand behind.</w:t>
      </w:r>
    </w:p>
    <w:p w14:paraId="1F03EB62" w14:textId="22DD2D9C" w:rsidR="0095216D" w:rsidRPr="00F749E6" w:rsidRDefault="005B71B1" w:rsidP="0095216D">
      <w:pPr>
        <w:spacing w:line="480" w:lineRule="auto"/>
        <w:rPr>
          <w:rFonts w:ascii="Times" w:hAnsi="Times"/>
          <w:color w:val="1F497D" w:themeColor="text2"/>
          <w:sz w:val="20"/>
        </w:rPr>
      </w:pPr>
      <w:r w:rsidRPr="00F749E6">
        <w:rPr>
          <w:rFonts w:ascii="Times" w:hAnsi="Times"/>
          <w:color w:val="1F497D" w:themeColor="text2"/>
          <w:sz w:val="20"/>
        </w:rPr>
        <w:t xml:space="preserve">Be it </w:t>
      </w:r>
      <w:r w:rsidR="0095216D" w:rsidRPr="00F749E6">
        <w:rPr>
          <w:rFonts w:ascii="Times" w:hAnsi="Times"/>
          <w:color w:val="1F497D" w:themeColor="text2"/>
          <w:sz w:val="20"/>
        </w:rPr>
        <w:t>resolved by Region V of The Student Senate for California Community Colleges,</w:t>
      </w:r>
    </w:p>
    <w:p w14:paraId="6A9651FA" w14:textId="55B8BAE5" w:rsidR="0095216D" w:rsidRPr="00F749E6" w:rsidRDefault="0095216D" w:rsidP="0095216D">
      <w:pPr>
        <w:spacing w:line="480" w:lineRule="auto"/>
        <w:rPr>
          <w:rFonts w:ascii="Times" w:hAnsi="Times"/>
          <w:color w:val="1F497D" w:themeColor="text2"/>
          <w:sz w:val="20"/>
        </w:rPr>
      </w:pPr>
      <w:r w:rsidRPr="00F749E6">
        <w:rPr>
          <w:rFonts w:ascii="Times" w:hAnsi="Times"/>
          <w:color w:val="1F497D" w:themeColor="text2"/>
          <w:sz w:val="20"/>
        </w:rPr>
        <w:tab/>
        <w:t xml:space="preserve">a) </w:t>
      </w:r>
      <w:r w:rsidR="003E0042" w:rsidRPr="00F749E6">
        <w:rPr>
          <w:rFonts w:ascii="Times" w:hAnsi="Times"/>
          <w:color w:val="1F497D" w:themeColor="text2"/>
          <w:sz w:val="20"/>
        </w:rPr>
        <w:t xml:space="preserve">Our Region will stand in support of </w:t>
      </w:r>
      <w:r w:rsidR="005B71B1" w:rsidRPr="00F749E6">
        <w:rPr>
          <w:rFonts w:ascii="Times" w:hAnsi="Times"/>
          <w:color w:val="1F497D" w:themeColor="text2"/>
          <w:sz w:val="20"/>
        </w:rPr>
        <w:t xml:space="preserve">the California Oil &amp; Gas industry while acknowledging the </w:t>
      </w:r>
      <w:r w:rsidR="00C5549B" w:rsidRPr="00F749E6">
        <w:rPr>
          <w:rFonts w:ascii="Times" w:hAnsi="Times"/>
          <w:color w:val="1F497D" w:themeColor="text2"/>
          <w:sz w:val="20"/>
        </w:rPr>
        <w:tab/>
      </w:r>
      <w:r w:rsidR="005B71B1" w:rsidRPr="00F749E6">
        <w:rPr>
          <w:rFonts w:ascii="Times" w:hAnsi="Times"/>
          <w:color w:val="1F497D" w:themeColor="text2"/>
          <w:sz w:val="20"/>
        </w:rPr>
        <w:t>beneficial contributions this industry gives</w:t>
      </w:r>
      <w:r w:rsidR="00C5549B" w:rsidRPr="00F749E6">
        <w:rPr>
          <w:rFonts w:ascii="Times" w:hAnsi="Times"/>
          <w:color w:val="1F497D" w:themeColor="text2"/>
          <w:sz w:val="20"/>
        </w:rPr>
        <w:t xml:space="preserve"> on a regular basis in forms of:</w:t>
      </w:r>
      <w:r w:rsidR="005B71B1" w:rsidRPr="00F749E6">
        <w:rPr>
          <w:rFonts w:ascii="Times" w:hAnsi="Times"/>
          <w:color w:val="1F497D" w:themeColor="text2"/>
          <w:sz w:val="20"/>
        </w:rPr>
        <w:t xml:space="preserve"> immense tax revenues, </w:t>
      </w:r>
      <w:r w:rsidR="00C5549B" w:rsidRPr="00F749E6">
        <w:rPr>
          <w:rFonts w:ascii="Times" w:hAnsi="Times"/>
          <w:color w:val="1F497D" w:themeColor="text2"/>
          <w:sz w:val="20"/>
        </w:rPr>
        <w:t xml:space="preserve">a </w:t>
      </w:r>
      <w:r w:rsidR="00C5549B" w:rsidRPr="00F749E6">
        <w:rPr>
          <w:rFonts w:ascii="Times" w:hAnsi="Times"/>
          <w:color w:val="1F497D" w:themeColor="text2"/>
          <w:sz w:val="20"/>
        </w:rPr>
        <w:tab/>
        <w:t xml:space="preserve">strong and growing work force, </w:t>
      </w:r>
      <w:r w:rsidR="005B71B1" w:rsidRPr="00F749E6">
        <w:rPr>
          <w:rFonts w:ascii="Times" w:hAnsi="Times"/>
          <w:color w:val="1F497D" w:themeColor="text2"/>
          <w:sz w:val="20"/>
        </w:rPr>
        <w:t xml:space="preserve">a state compliant and environmentally sound work space, </w:t>
      </w:r>
      <w:r w:rsidR="00C5549B" w:rsidRPr="00F749E6">
        <w:rPr>
          <w:rFonts w:ascii="Times" w:hAnsi="Times"/>
          <w:color w:val="1F497D" w:themeColor="text2"/>
          <w:sz w:val="20"/>
        </w:rPr>
        <w:t xml:space="preserve">frequent </w:t>
      </w:r>
      <w:r w:rsidR="00C5549B" w:rsidRPr="00F749E6">
        <w:rPr>
          <w:rFonts w:ascii="Times" w:hAnsi="Times"/>
          <w:color w:val="1F497D" w:themeColor="text2"/>
          <w:sz w:val="20"/>
        </w:rPr>
        <w:tab/>
        <w:t xml:space="preserve">involvement in the community college system and overall leadership in S.T.E.M. growth and </w:t>
      </w:r>
      <w:r w:rsidR="00C5549B" w:rsidRPr="00F749E6">
        <w:rPr>
          <w:rFonts w:ascii="Times" w:hAnsi="Times"/>
          <w:color w:val="1F497D" w:themeColor="text2"/>
          <w:sz w:val="20"/>
        </w:rPr>
        <w:tab/>
        <w:t xml:space="preserve">expansion. </w:t>
      </w:r>
    </w:p>
    <w:p w14:paraId="76DBA3EE" w14:textId="77777777" w:rsidR="00691E57" w:rsidRPr="00F749E6" w:rsidRDefault="00691E57" w:rsidP="007F56EB">
      <w:pPr>
        <w:spacing w:line="480" w:lineRule="auto"/>
        <w:rPr>
          <w:rFonts w:ascii="Times" w:hAnsi="Times"/>
          <w:color w:val="1F497D" w:themeColor="text2"/>
          <w:sz w:val="20"/>
        </w:rPr>
      </w:pPr>
      <w:r w:rsidRPr="00F749E6">
        <w:rPr>
          <w:rFonts w:ascii="Times" w:hAnsi="Times"/>
          <w:color w:val="1F497D" w:themeColor="text2"/>
          <w:sz w:val="20"/>
        </w:rPr>
        <w:t>Be it further resolved by Region V of The Student Senate for California Community Colleges,</w:t>
      </w:r>
    </w:p>
    <w:p w14:paraId="632CE15D" w14:textId="66014B2D" w:rsidR="00691E57" w:rsidRPr="00F749E6" w:rsidRDefault="00D52804" w:rsidP="00D52804">
      <w:pPr>
        <w:pStyle w:val="ListParagraph"/>
        <w:numPr>
          <w:ilvl w:val="0"/>
          <w:numId w:val="2"/>
        </w:numPr>
        <w:spacing w:line="480" w:lineRule="auto"/>
        <w:rPr>
          <w:rFonts w:ascii="Times" w:hAnsi="Times"/>
          <w:color w:val="1F497D" w:themeColor="text2"/>
          <w:sz w:val="20"/>
        </w:rPr>
      </w:pPr>
      <w:r w:rsidRPr="00F749E6">
        <w:rPr>
          <w:rFonts w:ascii="Times" w:hAnsi="Times"/>
          <w:color w:val="1F497D" w:themeColor="text2"/>
          <w:sz w:val="20"/>
        </w:rPr>
        <w:t>Our Region will work with its local ASO’s in order to help them educate their students and the general public on the issues at h</w:t>
      </w:r>
      <w:r w:rsidR="000D3EA2" w:rsidRPr="00F749E6">
        <w:rPr>
          <w:rFonts w:ascii="Times" w:hAnsi="Times"/>
          <w:color w:val="1F497D" w:themeColor="text2"/>
          <w:sz w:val="20"/>
        </w:rPr>
        <w:t xml:space="preserve">and and </w:t>
      </w:r>
      <w:r w:rsidR="0095216D" w:rsidRPr="00F749E6">
        <w:rPr>
          <w:rFonts w:ascii="Times" w:hAnsi="Times"/>
          <w:color w:val="1F497D" w:themeColor="text2"/>
          <w:sz w:val="20"/>
        </w:rPr>
        <w:t>how our local Oil and Gas Industries are impacting our daily lives both long term and short term;</w:t>
      </w:r>
      <w:r w:rsidRPr="00F749E6">
        <w:rPr>
          <w:rFonts w:ascii="Times" w:hAnsi="Times"/>
          <w:color w:val="1F497D" w:themeColor="text2"/>
          <w:sz w:val="20"/>
        </w:rPr>
        <w:t xml:space="preserve"> </w:t>
      </w:r>
    </w:p>
    <w:p w14:paraId="5163A523" w14:textId="48FC63A3" w:rsidR="00D52804" w:rsidRPr="00F749E6" w:rsidRDefault="00D52804" w:rsidP="00D52804">
      <w:pPr>
        <w:spacing w:line="480" w:lineRule="auto"/>
        <w:rPr>
          <w:rFonts w:ascii="Times" w:hAnsi="Times"/>
          <w:color w:val="1F497D" w:themeColor="text2"/>
          <w:sz w:val="20"/>
        </w:rPr>
      </w:pPr>
      <w:r w:rsidRPr="00F749E6">
        <w:rPr>
          <w:rFonts w:ascii="Times" w:hAnsi="Times"/>
          <w:color w:val="1F497D" w:themeColor="text2"/>
          <w:sz w:val="20"/>
        </w:rPr>
        <w:t xml:space="preserve">Be it further resolved by Region V of The Student Senate for California Community Colleges, </w:t>
      </w:r>
    </w:p>
    <w:p w14:paraId="7C119134" w14:textId="711D69F5" w:rsidR="00D52804" w:rsidRPr="00F749E6" w:rsidRDefault="00D52804" w:rsidP="007A59C7">
      <w:pPr>
        <w:pStyle w:val="ListParagraph"/>
        <w:numPr>
          <w:ilvl w:val="0"/>
          <w:numId w:val="3"/>
        </w:numPr>
        <w:spacing w:line="480" w:lineRule="auto"/>
        <w:rPr>
          <w:rFonts w:ascii="Times" w:hAnsi="Times"/>
          <w:color w:val="1F497D" w:themeColor="text2"/>
          <w:sz w:val="20"/>
        </w:rPr>
      </w:pPr>
      <w:r w:rsidRPr="00F749E6">
        <w:rPr>
          <w:rFonts w:ascii="Times" w:hAnsi="Times"/>
          <w:color w:val="1F497D" w:themeColor="text2"/>
          <w:sz w:val="20"/>
        </w:rPr>
        <w:t xml:space="preserve">We respectfully request that the Secretary transmit a copy of this resolution to the President and Council of The Student Senate for California Community Colleges and to each College </w:t>
      </w:r>
      <w:r w:rsidRPr="00F749E6">
        <w:rPr>
          <w:rFonts w:ascii="Times" w:hAnsi="Times"/>
          <w:color w:val="1F497D" w:themeColor="text2"/>
          <w:sz w:val="20"/>
        </w:rPr>
        <w:lastRenderedPageBreak/>
        <w:t xml:space="preserve">President of Region V. We also respectfully request the Vice Chairman of Region V transmit a copy of this resolution to </w:t>
      </w:r>
      <w:r w:rsidR="007A59C7" w:rsidRPr="00F749E6">
        <w:rPr>
          <w:rFonts w:ascii="Times" w:hAnsi="Times"/>
          <w:color w:val="1F497D" w:themeColor="text2"/>
          <w:sz w:val="20"/>
        </w:rPr>
        <w:t xml:space="preserve">each state and federal elected official in Region V. </w:t>
      </w:r>
    </w:p>
    <w:p w14:paraId="684D1B4E" w14:textId="77777777" w:rsidR="007A59C7" w:rsidRPr="00F749E6" w:rsidRDefault="007A59C7" w:rsidP="007A59C7">
      <w:pPr>
        <w:spacing w:line="480" w:lineRule="auto"/>
        <w:rPr>
          <w:rFonts w:ascii="Times" w:hAnsi="Times"/>
          <w:color w:val="1F497D" w:themeColor="text2"/>
          <w:sz w:val="20"/>
        </w:rPr>
      </w:pPr>
    </w:p>
    <w:p w14:paraId="214DB4B4" w14:textId="77777777" w:rsidR="007A59C7" w:rsidRPr="00F749E6" w:rsidRDefault="007A59C7" w:rsidP="007A59C7">
      <w:pPr>
        <w:spacing w:line="480" w:lineRule="auto"/>
        <w:rPr>
          <w:rFonts w:ascii="Times" w:hAnsi="Times"/>
          <w:color w:val="1F497D" w:themeColor="text2"/>
          <w:sz w:val="20"/>
        </w:rPr>
      </w:pPr>
    </w:p>
    <w:p w14:paraId="756D8426" w14:textId="4102090F" w:rsidR="007A59C7" w:rsidRPr="00F749E6" w:rsidRDefault="007A59C7" w:rsidP="007A59C7">
      <w:pPr>
        <w:spacing w:line="480" w:lineRule="auto"/>
        <w:rPr>
          <w:rFonts w:ascii="Times" w:hAnsi="Times"/>
          <w:color w:val="1F497D" w:themeColor="text2"/>
          <w:sz w:val="20"/>
        </w:rPr>
      </w:pPr>
      <w:r w:rsidRPr="00F749E6">
        <w:rPr>
          <w:rFonts w:ascii="Times" w:hAnsi="Times"/>
          <w:color w:val="1F497D" w:themeColor="text2"/>
          <w:sz w:val="20"/>
        </w:rPr>
        <w:t>____________________</w:t>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t>____________________</w:t>
      </w:r>
    </w:p>
    <w:p w14:paraId="2F6CDF23" w14:textId="4658FBB3" w:rsidR="007A59C7" w:rsidRPr="00F749E6" w:rsidRDefault="007A59C7" w:rsidP="007A59C7">
      <w:pPr>
        <w:rPr>
          <w:rFonts w:ascii="Times" w:hAnsi="Times"/>
          <w:color w:val="1F497D" w:themeColor="text2"/>
          <w:sz w:val="20"/>
        </w:rPr>
      </w:pPr>
      <w:r w:rsidRPr="00F749E6">
        <w:rPr>
          <w:rFonts w:ascii="Times" w:hAnsi="Times"/>
          <w:color w:val="1F497D" w:themeColor="text2"/>
          <w:sz w:val="20"/>
        </w:rPr>
        <w:t xml:space="preserve">Matthew Christman </w:t>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t>Alexander N. Dominguez</w:t>
      </w:r>
    </w:p>
    <w:p w14:paraId="18D0AB0E" w14:textId="6C6052E5" w:rsidR="007A59C7" w:rsidRPr="00F749E6" w:rsidRDefault="007A59C7" w:rsidP="007A59C7">
      <w:pPr>
        <w:rPr>
          <w:rFonts w:ascii="Times" w:hAnsi="Times"/>
          <w:color w:val="1F497D" w:themeColor="text2"/>
          <w:sz w:val="20"/>
        </w:rPr>
      </w:pPr>
      <w:r w:rsidRPr="00F749E6">
        <w:rPr>
          <w:rFonts w:ascii="Times" w:hAnsi="Times"/>
          <w:color w:val="1F497D" w:themeColor="text2"/>
          <w:sz w:val="20"/>
        </w:rPr>
        <w:t>Region V Chairman</w:t>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r>
      <w:r w:rsidRPr="00F749E6">
        <w:rPr>
          <w:rFonts w:ascii="Times" w:hAnsi="Times"/>
          <w:color w:val="1F497D" w:themeColor="text2"/>
          <w:sz w:val="20"/>
        </w:rPr>
        <w:tab/>
        <w:t xml:space="preserve">Region V Vice Chairman </w:t>
      </w:r>
    </w:p>
    <w:p w14:paraId="4BCE8906" w14:textId="77777777" w:rsidR="00691E57" w:rsidRPr="00F749E6" w:rsidRDefault="00691E57" w:rsidP="007F56EB">
      <w:pPr>
        <w:spacing w:line="480" w:lineRule="auto"/>
        <w:rPr>
          <w:rFonts w:ascii="Times" w:hAnsi="Times"/>
          <w:color w:val="1F497D" w:themeColor="text2"/>
          <w:sz w:val="28"/>
        </w:rPr>
      </w:pPr>
      <w:r w:rsidRPr="00F749E6">
        <w:rPr>
          <w:rFonts w:ascii="Times" w:hAnsi="Times"/>
          <w:color w:val="1F497D" w:themeColor="text2"/>
          <w:sz w:val="28"/>
        </w:rPr>
        <w:t xml:space="preserve"> </w:t>
      </w:r>
    </w:p>
    <w:sectPr w:rsidR="00691E57" w:rsidRPr="00F749E6" w:rsidSect="0095016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5A0E3" w14:textId="77777777" w:rsidR="008C1EB5" w:rsidRDefault="008C1EB5" w:rsidP="000C4FE8">
      <w:r>
        <w:separator/>
      </w:r>
    </w:p>
  </w:endnote>
  <w:endnote w:type="continuationSeparator" w:id="0">
    <w:p w14:paraId="67D2B019" w14:textId="77777777" w:rsidR="008C1EB5" w:rsidRDefault="008C1EB5" w:rsidP="000C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29BDD" w14:textId="77777777" w:rsidR="008C1EB5" w:rsidRDefault="008C1EB5" w:rsidP="000C4FE8">
      <w:r>
        <w:separator/>
      </w:r>
    </w:p>
  </w:footnote>
  <w:footnote w:type="continuationSeparator" w:id="0">
    <w:p w14:paraId="595C92D4" w14:textId="77777777" w:rsidR="008C1EB5" w:rsidRDefault="008C1EB5" w:rsidP="000C4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52A1" w14:textId="7EF7D2FB" w:rsidR="005B71B1" w:rsidRDefault="005B71B1" w:rsidP="000C4F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37E5"/>
    <w:multiLevelType w:val="hybridMultilevel"/>
    <w:tmpl w:val="504E2642"/>
    <w:lvl w:ilvl="0" w:tplc="195AF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6065FC"/>
    <w:multiLevelType w:val="hybridMultilevel"/>
    <w:tmpl w:val="8A66FF24"/>
    <w:lvl w:ilvl="0" w:tplc="C076F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A25CB4"/>
    <w:multiLevelType w:val="hybridMultilevel"/>
    <w:tmpl w:val="A364D964"/>
    <w:lvl w:ilvl="0" w:tplc="57107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E97F2F"/>
    <w:multiLevelType w:val="hybridMultilevel"/>
    <w:tmpl w:val="2818A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E8"/>
    <w:rsid w:val="000C4FE8"/>
    <w:rsid w:val="000C6637"/>
    <w:rsid w:val="000D3EA2"/>
    <w:rsid w:val="001B2341"/>
    <w:rsid w:val="001F35FC"/>
    <w:rsid w:val="00261A2B"/>
    <w:rsid w:val="0028056F"/>
    <w:rsid w:val="002F005F"/>
    <w:rsid w:val="003E0042"/>
    <w:rsid w:val="005A5A75"/>
    <w:rsid w:val="005B71B1"/>
    <w:rsid w:val="006053D8"/>
    <w:rsid w:val="00670D9A"/>
    <w:rsid w:val="00691E57"/>
    <w:rsid w:val="00747C7D"/>
    <w:rsid w:val="007A59C7"/>
    <w:rsid w:val="007E1FE6"/>
    <w:rsid w:val="007F56EB"/>
    <w:rsid w:val="008C1EB5"/>
    <w:rsid w:val="00931988"/>
    <w:rsid w:val="0095016F"/>
    <w:rsid w:val="0095216D"/>
    <w:rsid w:val="00C5549B"/>
    <w:rsid w:val="00CD42FA"/>
    <w:rsid w:val="00D52804"/>
    <w:rsid w:val="00D833A1"/>
    <w:rsid w:val="00D94E2B"/>
    <w:rsid w:val="00E614D1"/>
    <w:rsid w:val="00F74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0F52E"/>
  <w14:defaultImageDpi w14:val="300"/>
  <w15:docId w15:val="{73523721-5558-4176-ADBB-058189E2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4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FE8"/>
    <w:rPr>
      <w:rFonts w:ascii="Lucida Grande" w:hAnsi="Lucida Grande" w:cs="Lucida Grande"/>
      <w:sz w:val="18"/>
      <w:szCs w:val="18"/>
    </w:rPr>
  </w:style>
  <w:style w:type="paragraph" w:styleId="Header">
    <w:name w:val="header"/>
    <w:basedOn w:val="Normal"/>
    <w:link w:val="HeaderChar"/>
    <w:uiPriority w:val="99"/>
    <w:unhideWhenUsed/>
    <w:rsid w:val="000C4FE8"/>
    <w:pPr>
      <w:tabs>
        <w:tab w:val="center" w:pos="4320"/>
        <w:tab w:val="right" w:pos="8640"/>
      </w:tabs>
    </w:pPr>
  </w:style>
  <w:style w:type="character" w:customStyle="1" w:styleId="HeaderChar">
    <w:name w:val="Header Char"/>
    <w:basedOn w:val="DefaultParagraphFont"/>
    <w:link w:val="Header"/>
    <w:uiPriority w:val="99"/>
    <w:rsid w:val="000C4FE8"/>
  </w:style>
  <w:style w:type="paragraph" w:styleId="Footer">
    <w:name w:val="footer"/>
    <w:basedOn w:val="Normal"/>
    <w:link w:val="FooterChar"/>
    <w:uiPriority w:val="99"/>
    <w:unhideWhenUsed/>
    <w:rsid w:val="000C4FE8"/>
    <w:pPr>
      <w:tabs>
        <w:tab w:val="center" w:pos="4320"/>
        <w:tab w:val="right" w:pos="8640"/>
      </w:tabs>
    </w:pPr>
  </w:style>
  <w:style w:type="character" w:customStyle="1" w:styleId="FooterChar">
    <w:name w:val="Footer Char"/>
    <w:basedOn w:val="DefaultParagraphFont"/>
    <w:link w:val="Footer"/>
    <w:uiPriority w:val="99"/>
    <w:rsid w:val="000C4FE8"/>
  </w:style>
  <w:style w:type="character" w:customStyle="1" w:styleId="Heading1Char">
    <w:name w:val="Heading 1 Char"/>
    <w:basedOn w:val="DefaultParagraphFont"/>
    <w:link w:val="Heading1"/>
    <w:uiPriority w:val="9"/>
    <w:rsid w:val="000C4FE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C4FE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C4FE8"/>
    <w:pPr>
      <w:spacing w:before="240" w:after="120"/>
    </w:pPr>
    <w:rPr>
      <w:b/>
      <w:caps/>
      <w:sz w:val="22"/>
      <w:szCs w:val="22"/>
      <w:u w:val="single"/>
    </w:rPr>
  </w:style>
  <w:style w:type="paragraph" w:styleId="TOC2">
    <w:name w:val="toc 2"/>
    <w:basedOn w:val="Normal"/>
    <w:next w:val="Normal"/>
    <w:autoRedefine/>
    <w:uiPriority w:val="39"/>
    <w:semiHidden/>
    <w:unhideWhenUsed/>
    <w:rsid w:val="000C4FE8"/>
    <w:rPr>
      <w:b/>
      <w:smallCaps/>
      <w:sz w:val="22"/>
      <w:szCs w:val="22"/>
    </w:rPr>
  </w:style>
  <w:style w:type="paragraph" w:styleId="TOC3">
    <w:name w:val="toc 3"/>
    <w:basedOn w:val="Normal"/>
    <w:next w:val="Normal"/>
    <w:autoRedefine/>
    <w:uiPriority w:val="39"/>
    <w:semiHidden/>
    <w:unhideWhenUsed/>
    <w:rsid w:val="000C4FE8"/>
    <w:rPr>
      <w:smallCaps/>
      <w:sz w:val="22"/>
      <w:szCs w:val="22"/>
    </w:rPr>
  </w:style>
  <w:style w:type="paragraph" w:styleId="TOC4">
    <w:name w:val="toc 4"/>
    <w:basedOn w:val="Normal"/>
    <w:next w:val="Normal"/>
    <w:autoRedefine/>
    <w:uiPriority w:val="39"/>
    <w:semiHidden/>
    <w:unhideWhenUsed/>
    <w:rsid w:val="000C4FE8"/>
    <w:rPr>
      <w:sz w:val="22"/>
      <w:szCs w:val="22"/>
    </w:rPr>
  </w:style>
  <w:style w:type="paragraph" w:styleId="TOC5">
    <w:name w:val="toc 5"/>
    <w:basedOn w:val="Normal"/>
    <w:next w:val="Normal"/>
    <w:autoRedefine/>
    <w:uiPriority w:val="39"/>
    <w:semiHidden/>
    <w:unhideWhenUsed/>
    <w:rsid w:val="000C4FE8"/>
    <w:rPr>
      <w:sz w:val="22"/>
      <w:szCs w:val="22"/>
    </w:rPr>
  </w:style>
  <w:style w:type="paragraph" w:styleId="TOC6">
    <w:name w:val="toc 6"/>
    <w:basedOn w:val="Normal"/>
    <w:next w:val="Normal"/>
    <w:autoRedefine/>
    <w:uiPriority w:val="39"/>
    <w:semiHidden/>
    <w:unhideWhenUsed/>
    <w:rsid w:val="000C4FE8"/>
    <w:rPr>
      <w:sz w:val="22"/>
      <w:szCs w:val="22"/>
    </w:rPr>
  </w:style>
  <w:style w:type="paragraph" w:styleId="TOC7">
    <w:name w:val="toc 7"/>
    <w:basedOn w:val="Normal"/>
    <w:next w:val="Normal"/>
    <w:autoRedefine/>
    <w:uiPriority w:val="39"/>
    <w:semiHidden/>
    <w:unhideWhenUsed/>
    <w:rsid w:val="000C4FE8"/>
    <w:rPr>
      <w:sz w:val="22"/>
      <w:szCs w:val="22"/>
    </w:rPr>
  </w:style>
  <w:style w:type="paragraph" w:styleId="TOC8">
    <w:name w:val="toc 8"/>
    <w:basedOn w:val="Normal"/>
    <w:next w:val="Normal"/>
    <w:autoRedefine/>
    <w:uiPriority w:val="39"/>
    <w:semiHidden/>
    <w:unhideWhenUsed/>
    <w:rsid w:val="000C4FE8"/>
    <w:rPr>
      <w:sz w:val="22"/>
      <w:szCs w:val="22"/>
    </w:rPr>
  </w:style>
  <w:style w:type="paragraph" w:styleId="TOC9">
    <w:name w:val="toc 9"/>
    <w:basedOn w:val="Normal"/>
    <w:next w:val="Normal"/>
    <w:autoRedefine/>
    <w:uiPriority w:val="39"/>
    <w:semiHidden/>
    <w:unhideWhenUsed/>
    <w:rsid w:val="000C4FE8"/>
    <w:rPr>
      <w:sz w:val="22"/>
      <w:szCs w:val="22"/>
    </w:rPr>
  </w:style>
  <w:style w:type="paragraph" w:styleId="ListParagraph">
    <w:name w:val="List Paragraph"/>
    <w:basedOn w:val="Normal"/>
    <w:uiPriority w:val="34"/>
    <w:qFormat/>
    <w:rsid w:val="0069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02722">
      <w:bodyDiv w:val="1"/>
      <w:marLeft w:val="0"/>
      <w:marRight w:val="0"/>
      <w:marTop w:val="0"/>
      <w:marBottom w:val="0"/>
      <w:divBdr>
        <w:top w:val="none" w:sz="0" w:space="0" w:color="auto"/>
        <w:left w:val="none" w:sz="0" w:space="0" w:color="auto"/>
        <w:bottom w:val="none" w:sz="0" w:space="0" w:color="auto"/>
        <w:right w:val="none" w:sz="0" w:space="0" w:color="auto"/>
      </w:divBdr>
      <w:divsChild>
        <w:div w:id="1763605385">
          <w:marLeft w:val="0"/>
          <w:marRight w:val="0"/>
          <w:marTop w:val="0"/>
          <w:marBottom w:val="0"/>
          <w:divBdr>
            <w:top w:val="none" w:sz="0" w:space="0" w:color="auto"/>
            <w:left w:val="none" w:sz="0" w:space="0" w:color="auto"/>
            <w:bottom w:val="none" w:sz="0" w:space="0" w:color="auto"/>
            <w:right w:val="none" w:sz="0" w:space="0" w:color="auto"/>
          </w:divBdr>
          <w:divsChild>
            <w:div w:id="1598832637">
              <w:marLeft w:val="0"/>
              <w:marRight w:val="0"/>
              <w:marTop w:val="0"/>
              <w:marBottom w:val="0"/>
              <w:divBdr>
                <w:top w:val="none" w:sz="0" w:space="0" w:color="auto"/>
                <w:left w:val="none" w:sz="0" w:space="0" w:color="auto"/>
                <w:bottom w:val="none" w:sz="0" w:space="0" w:color="auto"/>
                <w:right w:val="none" w:sz="0" w:space="0" w:color="auto"/>
              </w:divBdr>
              <w:divsChild>
                <w:div w:id="16730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25B30-C675-472A-B24E-5D4A1F9A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Dominguez</dc:creator>
  <cp:keywords/>
  <dc:description/>
  <cp:lastModifiedBy>Microsoft account</cp:lastModifiedBy>
  <cp:revision>2</cp:revision>
  <cp:lastPrinted>2015-01-15T22:15:00Z</cp:lastPrinted>
  <dcterms:created xsi:type="dcterms:W3CDTF">2015-01-21T00:42:00Z</dcterms:created>
  <dcterms:modified xsi:type="dcterms:W3CDTF">2015-01-21T00:42:00Z</dcterms:modified>
</cp:coreProperties>
</file>